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3" w:rsidRDefault="00995423" w:rsidP="005D5763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A103F0" w:rsidRPr="00042A6C" w:rsidRDefault="00396862" w:rsidP="00042A6C">
      <w:pPr>
        <w:spacing w:before="120"/>
        <w:jc w:val="right"/>
        <w:rPr>
          <w:rFonts w:ascii="PT Sans" w:hAnsi="PT Sans"/>
          <w:iCs/>
          <w:lang w:val="uk-UA"/>
        </w:rPr>
      </w:pPr>
      <w:r w:rsidRPr="00042A6C">
        <w:rPr>
          <w:rFonts w:ascii="PT Sans" w:hAnsi="PT Sans"/>
          <w:iCs/>
          <w:lang w:val="uk-UA"/>
        </w:rPr>
        <w:t>Додаток №</w:t>
      </w:r>
      <w:r w:rsidR="005D5649" w:rsidRPr="00042A6C">
        <w:rPr>
          <w:rFonts w:ascii="PT Sans" w:hAnsi="PT Sans"/>
          <w:iCs/>
          <w:lang w:val="uk-UA"/>
        </w:rPr>
        <w:t>4</w:t>
      </w:r>
      <w:r w:rsidRPr="00042A6C">
        <w:rPr>
          <w:rFonts w:ascii="PT Sans" w:hAnsi="PT Sans"/>
          <w:iCs/>
          <w:lang w:val="uk-UA"/>
        </w:rPr>
        <w:t xml:space="preserve"> </w:t>
      </w:r>
    </w:p>
    <w:p w:rsidR="00396862" w:rsidRPr="00042A6C" w:rsidRDefault="00396862" w:rsidP="00042A6C">
      <w:pPr>
        <w:spacing w:before="120"/>
        <w:jc w:val="right"/>
        <w:rPr>
          <w:rFonts w:ascii="PT Sans" w:hAnsi="PT Sans"/>
          <w:iCs/>
          <w:lang w:val="uk-UA"/>
        </w:rPr>
      </w:pPr>
      <w:r w:rsidRPr="00042A6C">
        <w:rPr>
          <w:rFonts w:ascii="PT Sans" w:hAnsi="PT Sans"/>
          <w:iCs/>
          <w:lang w:val="uk-UA"/>
        </w:rPr>
        <w:t>до Протоколу</w:t>
      </w:r>
      <w:r w:rsidR="009F4384" w:rsidRPr="00042A6C">
        <w:rPr>
          <w:rFonts w:ascii="PT Sans" w:hAnsi="PT Sans"/>
          <w:iCs/>
          <w:lang w:val="uk-UA"/>
        </w:rPr>
        <w:t xml:space="preserve"> № </w:t>
      </w:r>
      <w:r w:rsidR="005812A7" w:rsidRPr="00042A6C">
        <w:rPr>
          <w:rFonts w:ascii="PT Sans" w:hAnsi="PT Sans"/>
          <w:iCs/>
          <w:lang w:val="uk-UA"/>
        </w:rPr>
        <w:t>14</w:t>
      </w:r>
      <w:r w:rsidRPr="00042A6C">
        <w:rPr>
          <w:rFonts w:ascii="PT Sans" w:hAnsi="PT Sans"/>
          <w:iCs/>
          <w:lang w:val="uk-UA"/>
        </w:rPr>
        <w:t xml:space="preserve"> засідання Наглядової ради від </w:t>
      </w:r>
      <w:r w:rsidR="005812A7" w:rsidRPr="00042A6C">
        <w:rPr>
          <w:rFonts w:ascii="PT Sans" w:hAnsi="PT Sans"/>
          <w:iCs/>
          <w:lang w:val="uk-UA"/>
        </w:rPr>
        <w:t>29</w:t>
      </w:r>
      <w:r w:rsidRPr="00042A6C">
        <w:rPr>
          <w:rFonts w:ascii="PT Sans" w:hAnsi="PT Sans"/>
          <w:iCs/>
          <w:lang w:val="uk-UA"/>
        </w:rPr>
        <w:t>.0</w:t>
      </w:r>
      <w:r w:rsidR="005812A7" w:rsidRPr="00042A6C">
        <w:rPr>
          <w:rFonts w:ascii="PT Sans" w:hAnsi="PT Sans"/>
          <w:iCs/>
          <w:lang w:val="uk-UA"/>
        </w:rPr>
        <w:t>3</w:t>
      </w:r>
      <w:r w:rsidRPr="00042A6C">
        <w:rPr>
          <w:rFonts w:ascii="PT Sans" w:hAnsi="PT Sans"/>
          <w:iCs/>
          <w:lang w:val="uk-UA"/>
        </w:rPr>
        <w:t>.202</w:t>
      </w:r>
      <w:r w:rsidR="00ED0EF1" w:rsidRPr="00042A6C">
        <w:rPr>
          <w:rFonts w:ascii="PT Sans" w:hAnsi="PT Sans"/>
          <w:iCs/>
          <w:lang w:val="uk-UA"/>
        </w:rPr>
        <w:t>4</w:t>
      </w:r>
      <w:r w:rsidRPr="00042A6C">
        <w:rPr>
          <w:rFonts w:ascii="PT Sans" w:hAnsi="PT Sans"/>
          <w:iCs/>
          <w:lang w:val="uk-UA"/>
        </w:rPr>
        <w:t xml:space="preserve"> р.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96862" w:rsidRPr="00042A6C" w:rsidTr="00042A6C">
        <w:trPr>
          <w:trHeight w:val="153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862" w:rsidRPr="00042A6C" w:rsidRDefault="00396862" w:rsidP="00042A6C">
            <w:pPr>
              <w:spacing w:before="120"/>
              <w:jc w:val="center"/>
              <w:rPr>
                <w:rFonts w:ascii="PT Sans" w:hAnsi="PT Sans"/>
                <w:b/>
                <w:iCs/>
                <w:lang w:val="uk-UA"/>
              </w:rPr>
            </w:pPr>
          </w:p>
          <w:tbl>
            <w:tblPr>
              <w:tblW w:w="10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3"/>
              <w:gridCol w:w="4962"/>
              <w:gridCol w:w="542"/>
            </w:tblGrid>
            <w:tr w:rsidR="00042A6C" w:rsidRPr="00042A6C" w:rsidTr="00042A6C">
              <w:trPr>
                <w:trHeight w:val="153"/>
              </w:trPr>
              <w:tc>
                <w:tcPr>
                  <w:tcW w:w="10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2A6C" w:rsidRPr="000E2EF6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uk-UA"/>
                    </w:rPr>
                  </w:pP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>БЮЛЕТЕНЬ</w:t>
                  </w:r>
                </w:p>
                <w:p w:rsidR="007B20E4" w:rsidRPr="00426D3D" w:rsidRDefault="00042A6C" w:rsidP="007B20E4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uk-UA"/>
                    </w:rPr>
                  </w:pP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ДЛЯ </w:t>
                  </w:r>
                  <w:r w:rsidRPr="00042A6C">
                    <w:rPr>
                      <w:rFonts w:ascii="PT Sans" w:hAnsi="PT Sans"/>
                      <w:b/>
                      <w:iCs/>
                      <w:lang w:val="uk-UA"/>
                    </w:rPr>
                    <w:t>КУМУЛЯТИВНОГО</w:t>
                  </w: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 ГОЛОСУВАННЯ</w:t>
                  </w:r>
                  <w:r w:rsidR="007B20E4" w:rsidRPr="00042A6C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 (</w:t>
                  </w:r>
                  <w:r w:rsidR="007B20E4" w:rsidRPr="00426D3D">
                    <w:rPr>
                      <w:rFonts w:ascii="PT Sans" w:hAnsi="PT Sans"/>
                      <w:b/>
                      <w:iCs/>
                      <w:lang w:val="uk-UA"/>
                    </w:rPr>
                    <w:t>питання 8 Порядку денного</w:t>
                  </w:r>
                  <w:r w:rsidR="00426D3D" w:rsidRPr="00426D3D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 «Про обрання членів Наглядової ради АБ «КЛІРИНГОВИЙ ДІМ»</w:t>
                  </w:r>
                  <w:r w:rsidR="007B20E4" w:rsidRPr="00426D3D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 )</w:t>
                  </w:r>
                </w:p>
                <w:p w:rsidR="00042A6C" w:rsidRPr="007B20E4" w:rsidRDefault="007B20E4" w:rsidP="00042A6C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en-US"/>
                    </w:rPr>
                  </w:pPr>
                  <w:r>
                    <w:rPr>
                      <w:rFonts w:ascii="PT Sans" w:hAnsi="PT Sans"/>
                      <w:b/>
                      <w:iCs/>
                      <w:lang w:val="en-US"/>
                    </w:rPr>
                    <w:t xml:space="preserve"> </w:t>
                  </w:r>
                  <w:r w:rsidR="00042A6C"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 НА ДИСТАНЦІЙНИХ ЧЕРГОВИХ  ЗАГАЛЬНИХ ЗБОРАХ АКЦІОНЕРІВ</w:t>
                  </w:r>
                  <w:r>
                    <w:rPr>
                      <w:rFonts w:ascii="PT Sans" w:hAnsi="PT Sans"/>
                      <w:b/>
                      <w:iCs/>
                      <w:lang w:val="en-US"/>
                    </w:rPr>
                    <w:t xml:space="preserve"> </w:t>
                  </w:r>
                </w:p>
                <w:p w:rsid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uk-UA"/>
                    </w:rPr>
                  </w:pP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АКЦІОНЕРНОГО ТОВАРИСТВА </w:t>
                  </w:r>
                  <w:r w:rsidR="0056789D"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>«</w:t>
                  </w: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 xml:space="preserve">БАНК </w:t>
                  </w:r>
                  <w:r w:rsidR="0056789D"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>«</w:t>
                  </w: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>КЛІРИНГОВИЙ ДІМ</w:t>
                  </w:r>
                  <w:r w:rsidR="0056789D"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>»</w:t>
                  </w:r>
                </w:p>
                <w:p w:rsidR="00042A6C" w:rsidRPr="000E2EF6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uk-UA"/>
                    </w:rPr>
                  </w:pPr>
                  <w:r>
                    <w:rPr>
                      <w:rFonts w:ascii="PT Sans" w:hAnsi="PT Sans"/>
                      <w:b/>
                      <w:iCs/>
                      <w:lang w:val="uk-UA"/>
                    </w:rPr>
                    <w:t>код ЄДРПОУ</w:t>
                  </w: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>21665382, місцезнаходження: 04070, м. Київ, вул. Борисоглібська, 5, літера А</w:t>
                  </w:r>
                </w:p>
                <w:p w:rsidR="00042A6C" w:rsidRPr="000E2EF6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uk-UA"/>
                    </w:rPr>
                  </w:pPr>
                  <w:r w:rsidRPr="000E2EF6">
                    <w:rPr>
                      <w:rFonts w:ascii="PT Sans" w:hAnsi="PT Sans"/>
                      <w:b/>
                      <w:iCs/>
                      <w:lang w:val="uk-UA"/>
                    </w:rPr>
                    <w:t>(надалі – АБ «КЛІРИНГОВИЙ ДІМ»)</w:t>
                  </w:r>
                </w:p>
              </w:tc>
            </w:tr>
            <w:tr w:rsidR="00042A6C" w:rsidRPr="00042A6C" w:rsidTr="00042A6C">
              <w:trPr>
                <w:gridAfter w:val="1"/>
                <w:wAfter w:w="542" w:type="dxa"/>
                <w:trHeight w:val="445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b/>
                      <w:iCs/>
                      <w:lang w:val="uk-UA"/>
                    </w:rPr>
                    <w:t>Дата проведення загальних зборів акціонерів: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b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b/>
                      <w:iCs/>
                      <w:lang w:val="uk-UA"/>
                    </w:rPr>
                    <w:t>29.04.2024</w:t>
                  </w:r>
                </w:p>
              </w:tc>
            </w:tr>
            <w:tr w:rsidR="00042A6C" w:rsidRPr="00042A6C" w:rsidTr="00042A6C">
              <w:trPr>
                <w:gridAfter w:val="1"/>
                <w:wAfter w:w="542" w:type="dxa"/>
                <w:trHeight w:val="445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Дата та час початку та завершення голосування на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 xml:space="preserve"> Голосування починається 19 квітня 202</w:t>
                  </w:r>
                  <w:r w:rsidR="00A24CC1">
                    <w:rPr>
                      <w:rFonts w:ascii="PT Sans" w:hAnsi="PT Sans"/>
                      <w:iCs/>
                      <w:lang w:val="uk-UA"/>
                    </w:rPr>
                    <w:t>4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t xml:space="preserve"> року </w:t>
                  </w:r>
                </w:p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та завершується о 18 годині 00 хв</w:t>
                  </w:r>
                </w:p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 xml:space="preserve"> 29 квітня 2024 року)</w:t>
                  </w: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Дата заповнення бюлетеня акціонером (представником акціонера):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_________</w:t>
                  </w: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  <w:shd w:val="clear" w:color="auto" w:fill="D9D9D9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Реквізити акціонера:</w:t>
                  </w:r>
                </w:p>
              </w:tc>
              <w:tc>
                <w:tcPr>
                  <w:tcW w:w="4962" w:type="dxa"/>
                  <w:shd w:val="clear" w:color="auto" w:fill="D9D9D9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П.І.Б. / Найменування акціонера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Назва, серія (за наявності), номер, дата видачі документа, що посвідчує фізичну особу - для фізичної особи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РНОКПП (за наявності) – для фізичної особи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Код за ЄДРПОУ та код за ЄДРІСІ (за наявності)</w:t>
                  </w:r>
                </w:p>
                <w:p w:rsidR="007B20E4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для юридичної особи, що зареєстрована  в Україні</w:t>
                  </w:r>
                  <w:r w:rsidR="007B20E4">
                    <w:rPr>
                      <w:rFonts w:ascii="PT Sans" w:hAnsi="PT Sans"/>
                      <w:iCs/>
                      <w:lang w:val="uk-UA"/>
                    </w:rPr>
                    <w:t>,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 (ІКЮО)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 xml:space="preserve">для юридичної особи,зареєстрованої поза 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lastRenderedPageBreak/>
                    <w:t>межами України)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  <w:shd w:val="clear" w:color="auto" w:fill="D9D9D9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Реквізити представника акціонера (за наявності)</w:t>
                  </w:r>
                </w:p>
              </w:tc>
              <w:tc>
                <w:tcPr>
                  <w:tcW w:w="4962" w:type="dxa"/>
                  <w:shd w:val="clear" w:color="auto" w:fill="D9D9D9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П.І.Б. представника,  /або</w:t>
                  </w:r>
                  <w:r>
                    <w:rPr>
                      <w:rFonts w:ascii="PT Sans" w:hAnsi="PT Sans"/>
                      <w:iCs/>
                      <w:lang w:val="uk-UA"/>
                    </w:rPr>
                    <w:t xml:space="preserve"> 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t>Найменування юридичної особи -представника  акціонера та  П.І.Б. представника такої юридичної особи-представника акціонера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(за наявності))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Назва, серія (за наявності), номер, дата видачі документа, що посвідчує особу представ</w:t>
                  </w:r>
                  <w:r>
                    <w:rPr>
                      <w:rFonts w:ascii="PT Sans" w:hAnsi="PT Sans"/>
                      <w:iCs/>
                      <w:lang w:val="uk-UA"/>
                    </w:rPr>
                    <w:t>ника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t>акціонера- фізичної особи, або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фізичної особи представника юридичної особи, що є представником  акціонера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РНО</w:t>
                  </w:r>
                  <w:r>
                    <w:rPr>
                      <w:rFonts w:ascii="PT Sans" w:hAnsi="PT Sans"/>
                      <w:iCs/>
                      <w:lang w:val="uk-UA"/>
                    </w:rPr>
                    <w:t>КПП -для представника акціонера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t>фізичної особи (за наявності),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або РНОКПП для фізичної особи–представника від юридичної особи, що є представником акціонера та код ЄДРПОУ (для юридичної особи, що зареєстрована  в Україні), чи ІКЮО (для юридичної особи,зареєстрованої поза межами України)</w:t>
                  </w: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7B20E4">
              <w:trPr>
                <w:gridAfter w:val="1"/>
                <w:wAfter w:w="542" w:type="dxa"/>
                <w:trHeight w:val="1471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Документ на</w:t>
                  </w:r>
                  <w:r>
                    <w:rPr>
                      <w:rFonts w:ascii="PT Sans" w:hAnsi="PT Sans"/>
                      <w:iCs/>
                      <w:lang w:val="uk-UA"/>
                    </w:rPr>
                    <w:t xml:space="preserve"> підставі якого діє представник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t>акціонера (Номер, дата видачі, строк дії )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</w:tr>
            <w:tr w:rsidR="00042A6C" w:rsidRPr="00042A6C" w:rsidTr="00042A6C">
              <w:trPr>
                <w:gridAfter w:val="1"/>
                <w:wAfter w:w="542" w:type="dxa"/>
              </w:trPr>
              <w:tc>
                <w:tcPr>
                  <w:tcW w:w="5103" w:type="dxa"/>
                </w:tcPr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Кількість кумулятивних  голосів, що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належать акціонеру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sz w:val="20"/>
                      <w:szCs w:val="20"/>
                      <w:lang w:val="uk-UA"/>
                    </w:rPr>
                    <w:t>При кумулятивному голосуванні  загальна кількість голосів акціонера помножується на кількість членів органу акціонерного товариства, що обираються.</w:t>
                  </w:r>
                </w:p>
                <w:p w:rsidR="00042A6C" w:rsidRPr="00042A6C" w:rsidRDefault="00042A6C" w:rsidP="00657ECD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</w:p>
              </w:tc>
              <w:tc>
                <w:tcPr>
                  <w:tcW w:w="4962" w:type="dxa"/>
                </w:tcPr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>_________________________________________</w:t>
                  </w:r>
                  <w:r>
                    <w:rPr>
                      <w:rFonts w:ascii="PT Sans" w:hAnsi="PT Sans"/>
                      <w:iCs/>
                      <w:lang w:val="uk-UA"/>
                    </w:rPr>
                    <w:t>_____________________________________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t>__ (___________________________________________________</w:t>
                  </w:r>
                  <w:r>
                    <w:rPr>
                      <w:rFonts w:ascii="PT Sans" w:hAnsi="PT Sans"/>
                      <w:iCs/>
                      <w:lang w:val="uk-UA"/>
                    </w:rPr>
                    <w:t>_______________________________________</w:t>
                  </w:r>
                  <w:r w:rsidRPr="00042A6C">
                    <w:rPr>
                      <w:rFonts w:ascii="PT Sans" w:hAnsi="PT Sans"/>
                      <w:iCs/>
                      <w:lang w:val="uk-UA"/>
                    </w:rPr>
                    <w:t>__</w:t>
                  </w:r>
                  <w:r>
                    <w:rPr>
                      <w:rFonts w:ascii="PT Sans" w:hAnsi="PT Sans"/>
                      <w:iCs/>
                      <w:lang w:val="uk-UA"/>
                    </w:rPr>
                    <w:t>__________________________)</w:t>
                  </w:r>
                </w:p>
                <w:p w:rsidR="00042A6C" w:rsidRPr="00042A6C" w:rsidRDefault="00042A6C" w:rsidP="00042A6C">
                  <w:pPr>
                    <w:spacing w:before="120"/>
                    <w:jc w:val="center"/>
                    <w:rPr>
                      <w:rFonts w:ascii="PT Sans" w:hAnsi="PT Sans"/>
                      <w:iCs/>
                      <w:lang w:val="uk-UA"/>
                    </w:rPr>
                  </w:pPr>
                  <w:r w:rsidRPr="00042A6C">
                    <w:rPr>
                      <w:rFonts w:ascii="PT Sans" w:hAnsi="PT Sans"/>
                      <w:iCs/>
                      <w:lang w:val="uk-UA"/>
                    </w:rPr>
                    <w:t xml:space="preserve">                                (прописом)</w:t>
                  </w:r>
                </w:p>
              </w:tc>
            </w:tr>
          </w:tbl>
          <w:p w:rsidR="00042A6C" w:rsidRPr="00042A6C" w:rsidRDefault="00042A6C" w:rsidP="00042A6C">
            <w:pPr>
              <w:spacing w:before="120"/>
              <w:jc w:val="center"/>
              <w:rPr>
                <w:rFonts w:ascii="PT Sans" w:hAnsi="PT Sans"/>
                <w:b/>
                <w:iCs/>
                <w:lang w:val="uk-UA"/>
              </w:rPr>
            </w:pPr>
          </w:p>
        </w:tc>
      </w:tr>
    </w:tbl>
    <w:p w:rsidR="00A17037" w:rsidRDefault="00A17037" w:rsidP="00A17037">
      <w:pPr>
        <w:widowControl w:val="0"/>
        <w:autoSpaceDE w:val="0"/>
        <w:autoSpaceDN w:val="0"/>
        <w:adjustRightInd w:val="0"/>
        <w:ind w:left="1997" w:hanging="360"/>
        <w:rPr>
          <w:rFonts w:ascii="PT Sans" w:hAnsi="PT Sans"/>
          <w:bCs/>
          <w:iCs/>
          <w:sz w:val="22"/>
          <w:szCs w:val="22"/>
          <w:lang w:val="uk-UA"/>
        </w:rPr>
      </w:pPr>
    </w:p>
    <w:p w:rsidR="00A17037" w:rsidRDefault="00A17037" w:rsidP="00A17037">
      <w:pPr>
        <w:widowControl w:val="0"/>
        <w:autoSpaceDE w:val="0"/>
        <w:autoSpaceDN w:val="0"/>
        <w:adjustRightInd w:val="0"/>
        <w:ind w:left="1997" w:hanging="360"/>
        <w:rPr>
          <w:rFonts w:ascii="PT Sans" w:hAnsi="PT Sans"/>
          <w:bCs/>
          <w:iCs/>
          <w:sz w:val="22"/>
          <w:szCs w:val="22"/>
          <w:lang w:val="uk-UA"/>
        </w:rPr>
      </w:pPr>
    </w:p>
    <w:p w:rsidR="00A17037" w:rsidRDefault="00A17037" w:rsidP="00A17037">
      <w:pPr>
        <w:widowControl w:val="0"/>
        <w:autoSpaceDE w:val="0"/>
        <w:autoSpaceDN w:val="0"/>
        <w:adjustRightInd w:val="0"/>
        <w:ind w:left="1997" w:hanging="360"/>
        <w:rPr>
          <w:rFonts w:ascii="PT Sans" w:hAnsi="PT Sans"/>
          <w:bCs/>
          <w:iCs/>
          <w:sz w:val="22"/>
          <w:szCs w:val="22"/>
          <w:lang w:val="uk-UA"/>
        </w:rPr>
      </w:pPr>
    </w:p>
    <w:p w:rsidR="00657ECD" w:rsidRDefault="00657ECD" w:rsidP="00A17037">
      <w:pPr>
        <w:widowControl w:val="0"/>
        <w:autoSpaceDE w:val="0"/>
        <w:autoSpaceDN w:val="0"/>
        <w:adjustRightInd w:val="0"/>
        <w:ind w:left="1997" w:hanging="360"/>
        <w:rPr>
          <w:rFonts w:ascii="PT Sans" w:hAnsi="PT Sans"/>
          <w:bCs/>
          <w:iCs/>
          <w:sz w:val="22"/>
          <w:szCs w:val="22"/>
          <w:lang w:val="uk-UA"/>
        </w:rPr>
      </w:pPr>
    </w:p>
    <w:p w:rsidR="00A17037" w:rsidRDefault="00A17037" w:rsidP="00A17037">
      <w:pPr>
        <w:widowControl w:val="0"/>
        <w:autoSpaceDE w:val="0"/>
        <w:autoSpaceDN w:val="0"/>
        <w:adjustRightInd w:val="0"/>
        <w:ind w:left="1997" w:hanging="360"/>
        <w:rPr>
          <w:rFonts w:ascii="PT Sans" w:hAnsi="PT Sans"/>
          <w:bCs/>
          <w:iCs/>
          <w:sz w:val="22"/>
          <w:szCs w:val="22"/>
          <w:lang w:val="uk-UA"/>
        </w:rPr>
      </w:pPr>
    </w:p>
    <w:p w:rsidR="00A17037" w:rsidRDefault="00A17037" w:rsidP="00A17037">
      <w:pPr>
        <w:widowControl w:val="0"/>
        <w:autoSpaceDE w:val="0"/>
        <w:autoSpaceDN w:val="0"/>
        <w:adjustRightInd w:val="0"/>
        <w:ind w:left="1997" w:hanging="360"/>
        <w:rPr>
          <w:rFonts w:ascii="PT Sans" w:hAnsi="PT Sans"/>
          <w:bCs/>
          <w:iCs/>
          <w:sz w:val="22"/>
          <w:szCs w:val="22"/>
          <w:lang w:val="uk-UA"/>
        </w:rPr>
      </w:pPr>
    </w:p>
    <w:p w:rsidR="00312DA9" w:rsidRDefault="00794EBF" w:rsidP="00A17037">
      <w:pPr>
        <w:widowControl w:val="0"/>
        <w:autoSpaceDE w:val="0"/>
        <w:autoSpaceDN w:val="0"/>
        <w:adjustRightInd w:val="0"/>
        <w:ind w:left="1997" w:hanging="360"/>
        <w:rPr>
          <w:rFonts w:ascii="PT Sans" w:hAnsi="PT Sans"/>
          <w:bCs/>
          <w:iCs/>
          <w:sz w:val="22"/>
          <w:szCs w:val="22"/>
          <w:lang w:val="uk-UA"/>
        </w:rPr>
      </w:pPr>
      <w:r w:rsidRPr="00794EBF">
        <w:rPr>
          <w:rFonts w:ascii="PT Sans" w:hAnsi="PT Sans"/>
          <w:bCs/>
          <w:iCs/>
          <w:sz w:val="22"/>
          <w:szCs w:val="22"/>
          <w:lang w:val="uk-UA"/>
        </w:rPr>
        <w:lastRenderedPageBreak/>
        <w:t xml:space="preserve"> </w:t>
      </w:r>
      <w:r w:rsidR="00A17037" w:rsidRPr="00A17037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 xml:space="preserve">8 </w:t>
      </w:r>
      <w:r w:rsidR="00A17037" w:rsidRPr="00A17037">
        <w:rPr>
          <w:rFonts w:ascii="Calibri Light" w:hAnsi="Calibri Light" w:cs="Calibri Light"/>
          <w:b/>
          <w:i/>
          <w:sz w:val="22"/>
          <w:szCs w:val="22"/>
          <w:lang w:val="uk-UA"/>
        </w:rPr>
        <w:t xml:space="preserve">   </w:t>
      </w:r>
      <w:r w:rsidR="00A17037" w:rsidRPr="00A17037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питання порядку денного</w:t>
      </w:r>
      <w:r w:rsidR="00A17037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:</w:t>
      </w:r>
      <w:r w:rsidR="00A17037">
        <w:rPr>
          <w:rFonts w:ascii="PT Sans" w:hAnsi="PT Sans"/>
          <w:bCs/>
          <w:iCs/>
          <w:sz w:val="22"/>
          <w:szCs w:val="22"/>
          <w:lang w:val="uk-UA"/>
        </w:rPr>
        <w:t xml:space="preserve"> </w:t>
      </w:r>
    </w:p>
    <w:p w:rsidR="00A17037" w:rsidRDefault="00A17037" w:rsidP="00A17037">
      <w:pPr>
        <w:spacing w:before="120"/>
        <w:jc w:val="both"/>
        <w:rPr>
          <w:rFonts w:ascii="PT Sans" w:hAnsi="PT Sans"/>
          <w:iCs/>
          <w:lang w:val="uk-UA"/>
        </w:rPr>
      </w:pPr>
      <w:r w:rsidRPr="00C278E4">
        <w:rPr>
          <w:rFonts w:ascii="PT Sans" w:hAnsi="PT Sans"/>
          <w:iCs/>
          <w:lang w:val="uk-UA"/>
        </w:rPr>
        <w:t>Про обрання членів Нагл</w:t>
      </w:r>
      <w:r>
        <w:rPr>
          <w:rFonts w:ascii="PT Sans" w:hAnsi="PT Sans"/>
          <w:iCs/>
          <w:lang w:val="uk-UA"/>
        </w:rPr>
        <w:t>ядової ради АБ «КЛІРИНГОВИЙ ДІМ»</w:t>
      </w:r>
    </w:p>
    <w:p w:rsidR="00A17037" w:rsidRDefault="00A17037" w:rsidP="00312DA9">
      <w:pPr>
        <w:tabs>
          <w:tab w:val="left" w:pos="5040"/>
        </w:tabs>
        <w:rPr>
          <w:rFonts w:ascii="PT Sans" w:hAnsi="PT Sans"/>
          <w:bCs/>
          <w:iCs/>
          <w:sz w:val="22"/>
          <w:szCs w:val="22"/>
          <w:lang w:val="uk-UA"/>
        </w:rPr>
      </w:pPr>
    </w:p>
    <w:p w:rsidR="00312DA9" w:rsidRPr="00042A6C" w:rsidRDefault="00312DA9" w:rsidP="00312DA9">
      <w:pPr>
        <w:tabs>
          <w:tab w:val="left" w:pos="5040"/>
        </w:tabs>
        <w:rPr>
          <w:rFonts w:ascii="PT Sans" w:hAnsi="PT Sans"/>
          <w:iCs/>
          <w:lang w:val="uk-UA"/>
        </w:rPr>
      </w:pPr>
      <w:r w:rsidRPr="00042A6C">
        <w:rPr>
          <w:rFonts w:ascii="PT Sans" w:hAnsi="PT Sans"/>
          <w:iCs/>
          <w:lang w:val="uk-UA"/>
        </w:rPr>
        <w:t>Кількість членів Наглядової Ради -  5 осіб.</w:t>
      </w:r>
    </w:p>
    <w:p w:rsidR="00312DA9" w:rsidRPr="00042A6C" w:rsidRDefault="00312DA9" w:rsidP="00312DA9">
      <w:pPr>
        <w:rPr>
          <w:rFonts w:ascii="PT Sans" w:hAnsi="PT Sans"/>
          <w:iCs/>
          <w:lang w:val="uk-UA"/>
        </w:rPr>
      </w:pPr>
      <w:r w:rsidRPr="00042A6C">
        <w:rPr>
          <w:rFonts w:ascii="PT Sans" w:hAnsi="PT Sans"/>
          <w:iCs/>
          <w:lang w:val="uk-UA"/>
        </w:rPr>
        <w:t>Перелік кандидатів у члени Наглядової ради  АБ «КЛІРИНГОВИЙ ДІМ»: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125"/>
        <w:gridCol w:w="5358"/>
      </w:tblGrid>
      <w:tr w:rsidR="00312DA9" w:rsidRPr="00042A6C" w:rsidTr="0045288C">
        <w:trPr>
          <w:trHeight w:val="689"/>
        </w:trPr>
        <w:tc>
          <w:tcPr>
            <w:tcW w:w="548" w:type="dxa"/>
          </w:tcPr>
          <w:p w:rsidR="00312DA9" w:rsidRPr="00042A6C" w:rsidRDefault="00312DA9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№ п/п</w:t>
            </w:r>
          </w:p>
        </w:tc>
        <w:tc>
          <w:tcPr>
            <w:tcW w:w="4125" w:type="dxa"/>
          </w:tcPr>
          <w:p w:rsidR="00312DA9" w:rsidRPr="00042A6C" w:rsidRDefault="00312DA9" w:rsidP="00A24CC1">
            <w:pPr>
              <w:tabs>
                <w:tab w:val="left" w:pos="5040"/>
              </w:tabs>
              <w:jc w:val="center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ПІБ (повне найменування) кандидата у члени Наглядової Ради (із зазначеною інформацією про них відповідно до вимог, встановлених НКЦПФР)</w:t>
            </w:r>
          </w:p>
        </w:tc>
        <w:tc>
          <w:tcPr>
            <w:tcW w:w="5358" w:type="dxa"/>
          </w:tcPr>
          <w:p w:rsidR="00312DA9" w:rsidRPr="00042A6C" w:rsidRDefault="00312DA9" w:rsidP="0031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Місце для зазначення акціонером (представником акціонера) кількості голосів, яку він віддає за кожного кандидата,</w:t>
            </w:r>
          </w:p>
          <w:p w:rsidR="00312DA9" w:rsidRPr="007B20E4" w:rsidRDefault="00312DA9" w:rsidP="00312DA9">
            <w:pPr>
              <w:tabs>
                <w:tab w:val="left" w:pos="5040"/>
              </w:tabs>
              <w:jc w:val="both"/>
              <w:rPr>
                <w:rFonts w:ascii="PT Sans" w:hAnsi="PT Sans"/>
                <w:i/>
                <w:iCs/>
                <w:sz w:val="22"/>
                <w:szCs w:val="22"/>
                <w:lang w:val="uk-UA"/>
              </w:rPr>
            </w:pPr>
            <w:r w:rsidRPr="007B20E4">
              <w:rPr>
                <w:rFonts w:ascii="PT Sans" w:hAnsi="PT Sans"/>
                <w:i/>
                <w:iCs/>
                <w:sz w:val="22"/>
                <w:szCs w:val="22"/>
                <w:lang w:val="uk-UA"/>
              </w:rPr>
              <w:t>Акціонер має право віддати всі підраховані таким чином голоси за одного кандидата або розподілити їх між кількома кандидатами.</w:t>
            </w:r>
          </w:p>
        </w:tc>
      </w:tr>
      <w:tr w:rsidR="00312DA9" w:rsidRPr="00042A6C" w:rsidTr="0045288C">
        <w:trPr>
          <w:trHeight w:val="460"/>
        </w:trPr>
        <w:tc>
          <w:tcPr>
            <w:tcW w:w="548" w:type="dxa"/>
            <w:shd w:val="clear" w:color="auto" w:fill="FFFF99"/>
          </w:tcPr>
          <w:p w:rsidR="00312DA9" w:rsidRPr="00042A6C" w:rsidRDefault="00312DA9" w:rsidP="00042A6C">
            <w:pPr>
              <w:spacing w:before="120"/>
              <w:rPr>
                <w:rFonts w:ascii="PT Sans" w:hAnsi="PT Sans"/>
                <w:iCs/>
                <w:lang w:val="uk-UA"/>
              </w:rPr>
            </w:pPr>
            <w:bookmarkStart w:id="0" w:name="n29"/>
            <w:bookmarkEnd w:id="0"/>
            <w:r w:rsidRPr="00042A6C">
              <w:rPr>
                <w:rFonts w:ascii="PT Sans" w:hAnsi="PT Sans"/>
                <w:iCs/>
                <w:lang w:val="uk-UA"/>
              </w:rPr>
              <w:t>1.</w:t>
            </w:r>
          </w:p>
        </w:tc>
        <w:tc>
          <w:tcPr>
            <w:tcW w:w="4125" w:type="dxa"/>
            <w:shd w:val="clear" w:color="auto" w:fill="FFFF99"/>
          </w:tcPr>
          <w:p w:rsidR="00312DA9" w:rsidRPr="00042A6C" w:rsidRDefault="00312DA9" w:rsidP="00042A6C">
            <w:pPr>
              <w:spacing w:before="12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Воробйов Віктор Валерійович</w:t>
            </w:r>
          </w:p>
        </w:tc>
        <w:tc>
          <w:tcPr>
            <w:tcW w:w="5358" w:type="dxa"/>
            <w:shd w:val="clear" w:color="auto" w:fill="auto"/>
          </w:tcPr>
          <w:p w:rsidR="00312DA9" w:rsidRPr="00042A6C" w:rsidRDefault="00AF6EBE" w:rsidP="00042A6C">
            <w:pPr>
              <w:spacing w:before="12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______________________________________</w:t>
            </w:r>
          </w:p>
        </w:tc>
      </w:tr>
      <w:tr w:rsidR="00312DA9" w:rsidRPr="00042A6C" w:rsidTr="0045288C">
        <w:trPr>
          <w:trHeight w:val="460"/>
        </w:trPr>
        <w:tc>
          <w:tcPr>
            <w:tcW w:w="10031" w:type="dxa"/>
            <w:gridSpan w:val="3"/>
            <w:shd w:val="clear" w:color="auto" w:fill="auto"/>
          </w:tcPr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Рік народження. 07.09.1974</w:t>
            </w:r>
          </w:p>
          <w:p w:rsidR="00741F02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Особа (особи), що внесла пропозицію щодо даного кандидата: 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Товариство з обмеженою відповідальністю «ПРОМИСЛОВА ГРУПА «МОНІЄР», акціонер, власник 20 749 штук простих іменних акцій товариства</w:t>
            </w:r>
            <w:r w:rsidR="003B0E93">
              <w:rPr>
                <w:rFonts w:ascii="PT Sans" w:hAnsi="PT Sans"/>
                <w:iCs/>
              </w:rPr>
              <w:t>.</w:t>
            </w:r>
            <w:r w:rsidRPr="00042A6C" w:rsidDel="00A9318E">
              <w:rPr>
                <w:rFonts w:ascii="PT Sans" w:hAnsi="PT Sans"/>
                <w:iCs/>
                <w:lang w:val="uk-UA"/>
              </w:rPr>
              <w:t xml:space="preserve"> 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Кількість, тип та/або клас належних кандидату акцій акціонерного товариства, до органу якого обирається кандидат: </w:t>
            </w:r>
          </w:p>
          <w:p w:rsidR="00312DA9" w:rsidRPr="00042A6C" w:rsidRDefault="00741F02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належать.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Освіта (повне найменування навчального закладу, рік закінчення, спеціальність, кваліфікація): 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Київський університет імені  Тараса Шевченка, 1996, правознавство, спеціаліст-юрист. Приватний вищий навчальний заклад «Міжнародний інститут менеджменту (МІМ-Київ)», 2007, бізнес-адміністрування, магістр із бізнес-адміністрування</w:t>
            </w:r>
            <w:r w:rsidR="003B0E93"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Місце роботи (основне та/або за сумісництвом), посади, які обіймає кандидат у юридичних особах:</w:t>
            </w:r>
          </w:p>
          <w:p w:rsidR="00312DA9" w:rsidRPr="00042A6C" w:rsidRDefault="003B0E93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АБ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«КЛІРИНГОВИЙ ДІМ» Голова Наглядової Ради</w:t>
            </w:r>
            <w:r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 Інформація про стаж роботи протягом останніх п'яти років (період, місце роботи, займана посада): 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З 13.04.2012 по теперішній час</w:t>
            </w:r>
            <w:r w:rsidR="00F34115">
              <w:rPr>
                <w:rFonts w:ascii="PT Sans" w:hAnsi="PT Sans"/>
                <w:iCs/>
                <w:lang w:val="uk-UA"/>
              </w:rPr>
              <w:t xml:space="preserve"> </w:t>
            </w:r>
            <w:r w:rsidR="00F34115" w:rsidRPr="00042A6C">
              <w:rPr>
                <w:rFonts w:ascii="PT Sans" w:hAnsi="PT Sans"/>
                <w:iCs/>
                <w:lang w:val="uk-UA"/>
              </w:rPr>
              <w:t>АБ «КЛІРИНГОВИЙ ДІМ»</w:t>
            </w:r>
            <w:r w:rsidR="00F34115">
              <w:rPr>
                <w:rFonts w:ascii="PT Sans" w:hAnsi="PT Sans"/>
                <w:iCs/>
                <w:lang w:val="uk-UA"/>
              </w:rPr>
              <w:t>,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Голова Наглядової Ради</w:t>
            </w:r>
            <w:r w:rsidR="00F34115">
              <w:rPr>
                <w:rFonts w:ascii="PT Sans" w:hAnsi="PT Sans"/>
                <w:iCs/>
                <w:lang w:val="uk-UA"/>
              </w:rPr>
              <w:t xml:space="preserve">. </w:t>
            </w:r>
          </w:p>
          <w:p w:rsidR="00741F02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непогашеної (незнятої) судимості:   </w:t>
            </w:r>
          </w:p>
          <w:p w:rsidR="00312DA9" w:rsidRPr="00042A6C" w:rsidRDefault="00741F02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епогашена (незнята) судимість відсутня.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заборони обіймати певні посади та/або займатись певною діяльністю:   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Частина перша статті 62 Закону України «Про акціонерні товариства».</w:t>
            </w:r>
          </w:p>
          <w:p w:rsidR="00312DA9" w:rsidRPr="00042A6C" w:rsidRDefault="00312DA9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Чи є  кандидат афілійованою особою акціонерного товариства, до складу органу якого він обирається: </w:t>
            </w:r>
          </w:p>
          <w:p w:rsidR="00312DA9" w:rsidRPr="00042A6C" w:rsidRDefault="00741F02" w:rsidP="00312DA9">
            <w:pPr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є афілійованою особою.</w:t>
            </w:r>
          </w:p>
          <w:p w:rsidR="00312DA9" w:rsidRPr="00042A6C" w:rsidRDefault="00312DA9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</w:t>
            </w:r>
            <w:r w:rsidR="00741F02">
              <w:rPr>
                <w:rFonts w:ascii="PT Sans" w:hAnsi="PT Sans"/>
                <w:iCs/>
                <w:lang w:val="uk-UA"/>
              </w:rPr>
              <w:t>І</w:t>
            </w:r>
            <w:r w:rsidRPr="00042A6C">
              <w:rPr>
                <w:rFonts w:ascii="PT Sans" w:hAnsi="PT Sans"/>
                <w:iCs/>
                <w:lang w:val="uk-UA"/>
              </w:rPr>
              <w:t>нформація про акціонерів товариства - власників 5 і більше відсотків простих акцій, що є афілійованими особами кандидата, із зазначенням ПІБ/найменування кожного з таких акціонерів, розміру пакета акцій, що їм належать</w:t>
            </w:r>
            <w:r w:rsidR="00741F02"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741F0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ідсутні.</w:t>
            </w:r>
          </w:p>
          <w:p w:rsidR="00741F02" w:rsidRDefault="00312DA9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</w:t>
            </w:r>
            <w:r w:rsidR="00741F02">
              <w:rPr>
                <w:rFonts w:ascii="PT Sans" w:hAnsi="PT Sans"/>
                <w:iCs/>
                <w:lang w:val="uk-UA"/>
              </w:rPr>
              <w:t xml:space="preserve"> І</w:t>
            </w:r>
            <w:r w:rsidRPr="00042A6C">
              <w:rPr>
                <w:rFonts w:ascii="PT Sans" w:hAnsi="PT Sans"/>
                <w:iCs/>
                <w:lang w:val="uk-UA"/>
              </w:rPr>
              <w:t xml:space="preserve">нформація про посадових осіб акціонерного товариства, що є афілійованими особами </w:t>
            </w:r>
            <w:r w:rsidRPr="00042A6C">
              <w:rPr>
                <w:rFonts w:ascii="PT Sans" w:hAnsi="PT Sans"/>
                <w:iCs/>
                <w:lang w:val="uk-UA"/>
              </w:rPr>
              <w:lastRenderedPageBreak/>
              <w:t>кандидата, із зазначенням ПІБ, посади посадової особи акціонерного товариства</w:t>
            </w:r>
            <w:r w:rsidR="00741F02"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741F02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</w:t>
            </w:r>
            <w:r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Чи є кандидат у члени наглядової ради акціонером, представником акціонера або групи акціонерів (із зазначенням ПІБ/найменування цього акціонера або акціонерів, розміру пакета(ів) акцій, що йому (їм) належить(ать) або чи є він незалежним директором</w:t>
            </w:r>
            <w:r w:rsidR="00741F02">
              <w:rPr>
                <w:rFonts w:ascii="PT Sans" w:hAnsi="PT Sans"/>
                <w:iCs/>
                <w:lang w:val="uk-UA"/>
              </w:rPr>
              <w:t>: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Представник акціонера Товариства з обмеженою відповідальністю</w:t>
            </w:r>
            <w:r w:rsidR="00741F02">
              <w:rPr>
                <w:rFonts w:ascii="PT Sans" w:hAnsi="PT Sans"/>
                <w:iCs/>
                <w:lang w:val="uk-UA"/>
              </w:rPr>
              <w:t xml:space="preserve"> </w:t>
            </w:r>
            <w:r w:rsidRPr="00042A6C">
              <w:rPr>
                <w:rFonts w:ascii="PT Sans" w:hAnsi="PT Sans"/>
                <w:iCs/>
                <w:lang w:val="uk-UA"/>
              </w:rPr>
              <w:t>«ПРОМИСЛОВА ГРУПА «МОНІЄР</w:t>
            </w:r>
            <w:r w:rsidR="00741F02">
              <w:rPr>
                <w:rFonts w:ascii="PT Sans" w:hAnsi="PT Sans"/>
                <w:iCs/>
                <w:lang w:val="uk-UA"/>
              </w:rPr>
              <w:t>»</w:t>
            </w:r>
            <w:r w:rsidRPr="00042A6C">
              <w:rPr>
                <w:rFonts w:ascii="PT Sans" w:hAnsi="PT Sans"/>
                <w:iCs/>
                <w:lang w:val="uk-UA"/>
              </w:rPr>
              <w:t>, місцезнаходження</w:t>
            </w:r>
            <w:r w:rsidR="00741F02">
              <w:rPr>
                <w:rFonts w:ascii="PT Sans" w:hAnsi="PT Sans"/>
                <w:iCs/>
                <w:lang w:val="uk-UA"/>
              </w:rPr>
              <w:t>: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вул. Пирогова, буд.2/37, м. Київ</w:t>
            </w:r>
            <w:r w:rsidR="00741F02">
              <w:rPr>
                <w:rFonts w:ascii="PT Sans" w:hAnsi="PT Sans"/>
                <w:iCs/>
                <w:lang w:val="uk-UA"/>
              </w:rPr>
              <w:t>, 01030,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код за ЄДРПОУ 33240728; особа (особи), що внесла(и) пропозицію щодо даного кандидата</w:t>
            </w:r>
            <w:r w:rsidR="00741F02">
              <w:rPr>
                <w:rFonts w:ascii="PT Sans" w:hAnsi="PT Sans"/>
                <w:iCs/>
                <w:lang w:val="uk-UA"/>
              </w:rPr>
              <w:t xml:space="preserve"> </w:t>
            </w:r>
            <w:r w:rsidRPr="00042A6C">
              <w:rPr>
                <w:rFonts w:ascii="PT Sans" w:hAnsi="PT Sans"/>
                <w:iCs/>
                <w:lang w:val="uk-UA"/>
              </w:rPr>
              <w:t>-</w:t>
            </w:r>
            <w:r w:rsidR="00741F02">
              <w:rPr>
                <w:rFonts w:ascii="PT Sans" w:hAnsi="PT Sans"/>
                <w:iCs/>
                <w:lang w:val="uk-UA"/>
              </w:rPr>
              <w:t xml:space="preserve"> </w:t>
            </w:r>
            <w:r w:rsidRPr="00042A6C">
              <w:rPr>
                <w:rFonts w:ascii="PT Sans" w:hAnsi="PT Sans"/>
                <w:iCs/>
                <w:lang w:val="uk-UA"/>
              </w:rPr>
              <w:t>директор Ковалишин С.</w:t>
            </w:r>
            <w:r w:rsidR="002E2C95" w:rsidRPr="00042A6C">
              <w:rPr>
                <w:rFonts w:ascii="PT Sans" w:hAnsi="PT Sans"/>
                <w:iCs/>
                <w:lang w:val="uk-UA"/>
              </w:rPr>
              <w:t>С</w:t>
            </w:r>
            <w:r w:rsidRPr="00042A6C">
              <w:rPr>
                <w:rFonts w:ascii="PT Sans" w:hAnsi="PT Sans"/>
                <w:iCs/>
                <w:lang w:val="uk-UA"/>
              </w:rPr>
              <w:t xml:space="preserve">. </w:t>
            </w:r>
          </w:p>
          <w:p w:rsidR="00741F02" w:rsidRDefault="00741F02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- К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ількість, тип та/або клас належних </w:t>
            </w:r>
            <w:r>
              <w:rPr>
                <w:rFonts w:ascii="PT Sans" w:hAnsi="PT Sans"/>
                <w:iCs/>
                <w:lang w:val="uk-UA"/>
              </w:rPr>
              <w:t>акціонеру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акцій акціонерного товариства, до складу органу якого обирається </w:t>
            </w:r>
            <w:r w:rsidR="00312DA9" w:rsidRPr="00741F02">
              <w:rPr>
                <w:rFonts w:ascii="PT Sans" w:hAnsi="PT Sans"/>
                <w:iCs/>
                <w:lang w:val="uk-UA"/>
              </w:rPr>
              <w:t>кандидат</w:t>
            </w:r>
            <w:r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312DA9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20749 штук простих іменних акці</w:t>
            </w:r>
            <w:r w:rsidR="00741F02">
              <w:rPr>
                <w:rFonts w:ascii="PT Sans" w:hAnsi="PT Sans"/>
                <w:iCs/>
                <w:lang w:val="uk-UA"/>
              </w:rPr>
              <w:t>й товариства.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письмової заяви кандидата про згоду на обрання членом органу акціонерного товариства:</w:t>
            </w:r>
          </w:p>
          <w:p w:rsidR="00312DA9" w:rsidRPr="00042A6C" w:rsidRDefault="00741F0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аявна письмова заява.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у письмовій заяві кандидата всіх або частини відомостей, вказаних у цьому підпункті:</w:t>
            </w:r>
          </w:p>
          <w:p w:rsidR="00312DA9" w:rsidRPr="00042A6C" w:rsidRDefault="00741F0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У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письмовій заяві наявні всі відомості.</w:t>
            </w:r>
          </w:p>
        </w:tc>
      </w:tr>
      <w:tr w:rsidR="00312DA9" w:rsidRPr="00042A6C" w:rsidTr="0045288C">
        <w:trPr>
          <w:trHeight w:val="460"/>
        </w:trPr>
        <w:tc>
          <w:tcPr>
            <w:tcW w:w="548" w:type="dxa"/>
            <w:shd w:val="clear" w:color="auto" w:fill="FFFF99"/>
          </w:tcPr>
          <w:p w:rsidR="00312DA9" w:rsidRPr="00042A6C" w:rsidRDefault="00312DA9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lastRenderedPageBreak/>
              <w:t>2.</w:t>
            </w:r>
          </w:p>
        </w:tc>
        <w:tc>
          <w:tcPr>
            <w:tcW w:w="4125" w:type="dxa"/>
            <w:shd w:val="clear" w:color="auto" w:fill="FFFF99"/>
          </w:tcPr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Колєда Ірина Петрівна</w:t>
            </w:r>
          </w:p>
        </w:tc>
        <w:tc>
          <w:tcPr>
            <w:tcW w:w="5358" w:type="dxa"/>
            <w:shd w:val="clear" w:color="auto" w:fill="auto"/>
          </w:tcPr>
          <w:p w:rsidR="00312DA9" w:rsidRPr="00042A6C" w:rsidRDefault="00AF6EBE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________________________________</w:t>
            </w:r>
          </w:p>
        </w:tc>
      </w:tr>
      <w:tr w:rsidR="00312DA9" w:rsidRPr="00042A6C" w:rsidTr="007B20E4">
        <w:trPr>
          <w:trHeight w:val="2396"/>
        </w:trPr>
        <w:tc>
          <w:tcPr>
            <w:tcW w:w="10031" w:type="dxa"/>
            <w:gridSpan w:val="3"/>
          </w:tcPr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Рік народження. 16.06.1973</w:t>
            </w:r>
          </w:p>
          <w:p w:rsidR="00D8422F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Особа (особи), що внесла пропозицію щодо даного кандидата: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Товариство з обмеженою відповідальністю « ПРОМИСЛОВА ГРУПА «МОНІЄР»,  акціонер, власник 20749 штук простих іменних акцій товариства</w:t>
            </w:r>
            <w:r w:rsidR="00D8422F">
              <w:rPr>
                <w:rFonts w:ascii="PT Sans" w:hAnsi="PT Sans"/>
                <w:iCs/>
                <w:lang w:val="uk-UA"/>
              </w:rPr>
              <w:t>.</w:t>
            </w:r>
          </w:p>
          <w:p w:rsidR="00D8422F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Кількість, тип та/або клас належних кандидату акцій акціонерного товариства, до органу якого обирається кандидат:</w:t>
            </w:r>
          </w:p>
          <w:p w:rsidR="00312DA9" w:rsidRPr="00042A6C" w:rsidRDefault="00D8422F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належать.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Освіта (повне найменування навчального закладу, рік закінчення, спеціальність, кваліфікація):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Київський національний економічний університет, 1994, фінанси і кредит, економіст;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Київський національний економічний університет, 2002, Правознавство, юрист.</w:t>
            </w:r>
          </w:p>
          <w:p w:rsidR="00D8422F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Місце роботи (основне та/або за сумісництвом), посади, які обіймає кандидат у юридичних особах: </w:t>
            </w:r>
          </w:p>
          <w:p w:rsidR="00312DA9" w:rsidRPr="00042A6C" w:rsidRDefault="00D8422F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Ч</w:t>
            </w:r>
            <w:r w:rsidR="00312DA9" w:rsidRPr="00042A6C">
              <w:rPr>
                <w:rFonts w:ascii="PT Sans" w:hAnsi="PT Sans"/>
                <w:iCs/>
                <w:lang w:val="uk-UA"/>
              </w:rPr>
              <w:t>лен Наглядової Ради АБ «КЛІРИНГОВИЙ ДІМ»</w:t>
            </w:r>
            <w:r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Інформація про стаж роботи протягом останніх п'яти років (період, місце роботи, займана посада): </w:t>
            </w:r>
          </w:p>
          <w:p w:rsidR="00312DA9" w:rsidRPr="00042A6C" w:rsidRDefault="00DD5A0A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З 23.04.2015 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по теперішній час АБ </w:t>
            </w:r>
            <w:r w:rsidR="0056789D" w:rsidRPr="00042A6C">
              <w:rPr>
                <w:rFonts w:ascii="PT Sans" w:hAnsi="PT Sans"/>
                <w:iCs/>
                <w:lang w:val="uk-UA"/>
              </w:rPr>
              <w:t>«</w:t>
            </w:r>
            <w:r w:rsidR="00312DA9" w:rsidRPr="00042A6C">
              <w:rPr>
                <w:rFonts w:ascii="PT Sans" w:hAnsi="PT Sans"/>
                <w:iCs/>
                <w:lang w:val="uk-UA"/>
              </w:rPr>
              <w:t>КЛІРИНГОВИЙ ДІМ</w:t>
            </w:r>
            <w:r w:rsidR="0056789D" w:rsidRPr="00042A6C">
              <w:rPr>
                <w:rFonts w:ascii="PT Sans" w:hAnsi="PT Sans"/>
                <w:iCs/>
                <w:lang w:val="uk-UA"/>
              </w:rPr>
              <w:t>»</w:t>
            </w:r>
            <w:r w:rsidR="00312DA9" w:rsidRPr="00042A6C">
              <w:rPr>
                <w:rFonts w:ascii="PT Sans" w:hAnsi="PT Sans"/>
                <w:iCs/>
                <w:lang w:val="uk-UA"/>
              </w:rPr>
              <w:t>, член Наглядової Ради</w:t>
            </w:r>
            <w:r w:rsidR="00D8422F">
              <w:rPr>
                <w:rFonts w:ascii="PT Sans" w:hAnsi="PT Sans"/>
                <w:iCs/>
                <w:lang w:val="uk-UA"/>
              </w:rPr>
              <w:t>;</w:t>
            </w:r>
          </w:p>
          <w:p w:rsidR="00312DA9" w:rsidRPr="00042A6C" w:rsidRDefault="00DD5A0A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З 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21.06.2011 </w:t>
            </w:r>
            <w:r>
              <w:rPr>
                <w:rFonts w:ascii="PT Sans" w:hAnsi="PT Sans"/>
                <w:iCs/>
                <w:lang w:val="uk-UA"/>
              </w:rPr>
              <w:t>по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23.04.2015 АБ </w:t>
            </w:r>
            <w:r w:rsidR="0056789D" w:rsidRPr="00042A6C">
              <w:rPr>
                <w:rFonts w:ascii="PT Sans" w:hAnsi="PT Sans"/>
                <w:iCs/>
                <w:lang w:val="uk-UA"/>
              </w:rPr>
              <w:t>«</w:t>
            </w:r>
            <w:r w:rsidR="00312DA9" w:rsidRPr="00042A6C">
              <w:rPr>
                <w:rFonts w:ascii="PT Sans" w:hAnsi="PT Sans"/>
                <w:iCs/>
                <w:lang w:val="uk-UA"/>
              </w:rPr>
              <w:t>КЛІРИНГОВИЙ ДІМ</w:t>
            </w:r>
            <w:r w:rsidR="0056789D" w:rsidRPr="00042A6C">
              <w:rPr>
                <w:rFonts w:ascii="PT Sans" w:hAnsi="PT Sans"/>
                <w:iCs/>
                <w:lang w:val="uk-UA"/>
              </w:rPr>
              <w:t>»</w:t>
            </w:r>
            <w:r w:rsidR="00312DA9" w:rsidRPr="00042A6C">
              <w:rPr>
                <w:rFonts w:ascii="PT Sans" w:hAnsi="PT Sans"/>
                <w:iCs/>
                <w:lang w:val="uk-UA"/>
              </w:rPr>
              <w:t>, Радник  Голови Правління</w:t>
            </w:r>
            <w:r w:rsidR="00D8422F">
              <w:rPr>
                <w:rFonts w:ascii="PT Sans" w:hAnsi="PT Sans"/>
                <w:iCs/>
                <w:lang w:val="uk-UA"/>
              </w:rPr>
              <w:t>.</w:t>
            </w:r>
          </w:p>
          <w:p w:rsidR="00D8422F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непогашеної (незнятої) судимості: </w:t>
            </w:r>
          </w:p>
          <w:p w:rsidR="00312DA9" w:rsidRPr="00042A6C" w:rsidRDefault="00D8422F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епогашена (незнята) судимість відсутня.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заборони обіймати певні посади та/або займатись певною діяльністю:  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Частина перша статті 62 Закону України «Про акціонерні товариства».</w:t>
            </w:r>
          </w:p>
          <w:p w:rsidR="00D8422F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Чи є  кандидат афілійованою особою акціонерного товариства, до складу органу якого він </w:t>
            </w:r>
            <w:r w:rsidRPr="00042A6C">
              <w:rPr>
                <w:rFonts w:ascii="PT Sans" w:hAnsi="PT Sans"/>
                <w:iCs/>
                <w:lang w:val="uk-UA"/>
              </w:rPr>
              <w:lastRenderedPageBreak/>
              <w:t xml:space="preserve">обирається: </w:t>
            </w:r>
          </w:p>
          <w:p w:rsidR="00312DA9" w:rsidRPr="00042A6C" w:rsidRDefault="00D8422F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є афілійованою особою.</w:t>
            </w:r>
          </w:p>
          <w:p w:rsidR="00D8422F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інформація про акціонерів товариства - власників 5 і більше відсотків простих акцій, що є афілійованими особами кандидата, із зазначенням ПІБ /найменування кожного з таких акціонерів, розмі</w:t>
            </w:r>
            <w:r w:rsidR="00D8422F">
              <w:rPr>
                <w:rFonts w:ascii="PT Sans" w:hAnsi="PT Sans"/>
                <w:iCs/>
                <w:lang w:val="uk-UA"/>
              </w:rPr>
              <w:t>ру пакета акцій, що їм належать:</w:t>
            </w:r>
          </w:p>
          <w:p w:rsidR="00312DA9" w:rsidRPr="00042A6C" w:rsidRDefault="00D8422F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ідсутні.</w:t>
            </w:r>
          </w:p>
          <w:p w:rsidR="00D8422F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</w:t>
            </w:r>
            <w:r w:rsidR="00D8422F">
              <w:rPr>
                <w:rFonts w:ascii="PT Sans" w:hAnsi="PT Sans"/>
                <w:iCs/>
                <w:lang w:val="uk-UA"/>
              </w:rPr>
              <w:t>І</w:t>
            </w:r>
            <w:r w:rsidRPr="00042A6C">
              <w:rPr>
                <w:rFonts w:ascii="PT Sans" w:hAnsi="PT Sans"/>
                <w:iCs/>
                <w:lang w:val="uk-UA"/>
              </w:rPr>
              <w:t xml:space="preserve">нформація про посадових осіб акціонерного товариства, що є афілійованими особами кандидата, із зазначенням ПІБ, посади посадової особи акціонерного товариства: </w:t>
            </w:r>
          </w:p>
          <w:p w:rsidR="00312DA9" w:rsidRPr="00042A6C" w:rsidRDefault="00D8422F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ідсутні.</w:t>
            </w:r>
          </w:p>
          <w:p w:rsidR="00312DA9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Чи є кандидат у члени наглядової ради акціонером, представником акціонера або групи акціонерів (із зазначенням ПІБ)/найменування цього акціонера або акціонерів, розміру пакета(ів) акцій, що йому (їм) належить(ать) або чи є він незалежним директором</w:t>
            </w:r>
            <w:r w:rsidR="00DD5A0A">
              <w:rPr>
                <w:rFonts w:ascii="PT Sans" w:hAnsi="PT Sans"/>
                <w:iCs/>
                <w:lang w:val="uk-UA"/>
              </w:rPr>
              <w:t>: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 Представник акціонера Товариства з обмеженою відповідальністю</w:t>
            </w:r>
            <w:r w:rsidR="00DD5A0A">
              <w:rPr>
                <w:rFonts w:ascii="PT Sans" w:hAnsi="PT Sans"/>
                <w:iCs/>
                <w:lang w:val="uk-UA"/>
              </w:rPr>
              <w:t xml:space="preserve"> </w:t>
            </w:r>
            <w:r w:rsidRPr="00042A6C">
              <w:rPr>
                <w:rFonts w:ascii="PT Sans" w:hAnsi="PT Sans"/>
                <w:iCs/>
                <w:lang w:val="uk-UA"/>
              </w:rPr>
              <w:t>«ПРОМИСЛОВА ГРУПА «МОНІЄР</w:t>
            </w:r>
            <w:r w:rsidR="00DD5A0A">
              <w:rPr>
                <w:rFonts w:ascii="PT Sans" w:hAnsi="PT Sans"/>
                <w:iCs/>
                <w:lang w:val="uk-UA"/>
              </w:rPr>
              <w:t>»</w:t>
            </w:r>
            <w:r w:rsidRPr="00042A6C">
              <w:rPr>
                <w:rFonts w:ascii="PT Sans" w:hAnsi="PT Sans"/>
                <w:iCs/>
                <w:lang w:val="uk-UA"/>
              </w:rPr>
              <w:t>, місцезнаходження</w:t>
            </w:r>
            <w:r w:rsidR="00DD5A0A">
              <w:rPr>
                <w:rFonts w:ascii="PT Sans" w:hAnsi="PT Sans"/>
                <w:iCs/>
                <w:lang w:val="uk-UA"/>
              </w:rPr>
              <w:t>: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</w:t>
            </w:r>
            <w:bookmarkStart w:id="1" w:name="n35"/>
            <w:bookmarkEnd w:id="1"/>
            <w:r w:rsidRPr="00042A6C">
              <w:rPr>
                <w:rFonts w:ascii="PT Sans" w:hAnsi="PT Sans"/>
                <w:iCs/>
                <w:lang w:val="uk-UA"/>
              </w:rPr>
              <w:t>вул. Пирогова, буд.2/37, м. Київ</w:t>
            </w:r>
            <w:r w:rsidR="00DD5A0A">
              <w:rPr>
                <w:rFonts w:ascii="PT Sans" w:hAnsi="PT Sans"/>
                <w:iCs/>
                <w:lang w:val="uk-UA"/>
              </w:rPr>
              <w:t xml:space="preserve"> </w:t>
            </w:r>
            <w:r w:rsidRPr="00042A6C">
              <w:rPr>
                <w:rFonts w:ascii="PT Sans" w:hAnsi="PT Sans"/>
                <w:iCs/>
                <w:lang w:val="uk-UA"/>
              </w:rPr>
              <w:t>,01030</w:t>
            </w:r>
            <w:bookmarkStart w:id="2" w:name="n36"/>
            <w:bookmarkEnd w:id="2"/>
            <w:r w:rsidR="00DD5A0A">
              <w:rPr>
                <w:rFonts w:ascii="PT Sans" w:hAnsi="PT Sans"/>
                <w:iCs/>
                <w:lang w:val="uk-UA"/>
              </w:rPr>
              <w:t>,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код за ЄДРПОУ 33240728;</w:t>
            </w:r>
            <w:bookmarkStart w:id="3" w:name="n37"/>
            <w:bookmarkEnd w:id="3"/>
            <w:r w:rsidRPr="00042A6C">
              <w:rPr>
                <w:rFonts w:ascii="PT Sans" w:hAnsi="PT Sans"/>
                <w:iCs/>
                <w:lang w:val="uk-UA"/>
              </w:rPr>
              <w:t xml:space="preserve"> особа (особи), що внесла(и) пропозицію щодо даного кандидата</w:t>
            </w:r>
            <w:r w:rsidR="00DD5A0A">
              <w:rPr>
                <w:rFonts w:ascii="PT Sans" w:hAnsi="PT Sans"/>
                <w:iCs/>
                <w:lang w:val="uk-UA"/>
              </w:rPr>
              <w:t xml:space="preserve"> </w:t>
            </w:r>
            <w:r w:rsidRPr="00042A6C">
              <w:rPr>
                <w:rFonts w:ascii="PT Sans" w:hAnsi="PT Sans"/>
                <w:iCs/>
                <w:lang w:val="uk-UA"/>
              </w:rPr>
              <w:t xml:space="preserve">- директор </w:t>
            </w:r>
            <w:r w:rsidR="002E2C95" w:rsidRPr="00042A6C">
              <w:rPr>
                <w:rFonts w:ascii="PT Sans" w:hAnsi="PT Sans"/>
                <w:iCs/>
                <w:lang w:val="uk-UA"/>
              </w:rPr>
              <w:t>Ковалишин С.С.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</w:t>
            </w:r>
            <w:bookmarkStart w:id="4" w:name="n38"/>
            <w:bookmarkEnd w:id="4"/>
          </w:p>
          <w:p w:rsidR="00160014" w:rsidRDefault="00160014" w:rsidP="00160014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- К</w:t>
            </w:r>
            <w:r w:rsidRPr="00042A6C">
              <w:rPr>
                <w:rFonts w:ascii="PT Sans" w:hAnsi="PT Sans"/>
                <w:iCs/>
                <w:lang w:val="uk-UA"/>
              </w:rPr>
              <w:t xml:space="preserve">ількість, тип та/або клас належних </w:t>
            </w:r>
            <w:r>
              <w:rPr>
                <w:rFonts w:ascii="PT Sans" w:hAnsi="PT Sans"/>
                <w:iCs/>
                <w:lang w:val="uk-UA"/>
              </w:rPr>
              <w:t>акціонеру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акцій акціонерного товариства, до складу органу якого обирається </w:t>
            </w:r>
            <w:r w:rsidRPr="00741F02">
              <w:rPr>
                <w:rFonts w:ascii="PT Sans" w:hAnsi="PT Sans"/>
                <w:iCs/>
                <w:lang w:val="uk-UA"/>
              </w:rPr>
              <w:t>кандидат</w:t>
            </w:r>
            <w:r>
              <w:rPr>
                <w:rFonts w:ascii="PT Sans" w:hAnsi="PT Sans"/>
                <w:iCs/>
                <w:lang w:val="uk-UA"/>
              </w:rPr>
              <w:t>:</w:t>
            </w:r>
          </w:p>
          <w:p w:rsidR="00160014" w:rsidRPr="00042A6C" w:rsidRDefault="00160014" w:rsidP="00160014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20749 штук простих іменних акці</w:t>
            </w:r>
            <w:r>
              <w:rPr>
                <w:rFonts w:ascii="PT Sans" w:hAnsi="PT Sans"/>
                <w:iCs/>
                <w:lang w:val="uk-UA"/>
              </w:rPr>
              <w:t>й товариства.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bookmarkStart w:id="5" w:name="n41"/>
            <w:bookmarkStart w:id="6" w:name="n42"/>
            <w:bookmarkEnd w:id="5"/>
            <w:bookmarkEnd w:id="6"/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письмової заяви кандидата про згоду на обрання членом органу акціонерного товариства:</w:t>
            </w:r>
          </w:p>
          <w:p w:rsidR="00312DA9" w:rsidRPr="00042A6C" w:rsidRDefault="00DD5A0A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аявна письмова заява.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у письмовій заяві кандидата всіх або частини відомостей, вказаних у цьому підпункті:</w:t>
            </w:r>
          </w:p>
          <w:p w:rsidR="00AF6EBE" w:rsidRPr="00042A6C" w:rsidRDefault="00DD5A0A" w:rsidP="00160014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У </w:t>
            </w:r>
            <w:r w:rsidR="00312DA9" w:rsidRPr="00042A6C">
              <w:rPr>
                <w:rFonts w:ascii="PT Sans" w:hAnsi="PT Sans"/>
                <w:iCs/>
                <w:lang w:val="uk-UA"/>
              </w:rPr>
              <w:t>письмовій заяві наявні всі відомості.</w:t>
            </w:r>
          </w:p>
        </w:tc>
      </w:tr>
      <w:tr w:rsidR="00312DA9" w:rsidRPr="00042A6C" w:rsidTr="0045288C">
        <w:trPr>
          <w:trHeight w:val="460"/>
        </w:trPr>
        <w:tc>
          <w:tcPr>
            <w:tcW w:w="548" w:type="dxa"/>
            <w:shd w:val="clear" w:color="auto" w:fill="FFFF99"/>
          </w:tcPr>
          <w:p w:rsidR="00312DA9" w:rsidRPr="00042A6C" w:rsidRDefault="00312DA9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lastRenderedPageBreak/>
              <w:t>3.</w:t>
            </w:r>
          </w:p>
        </w:tc>
        <w:tc>
          <w:tcPr>
            <w:tcW w:w="4125" w:type="dxa"/>
            <w:shd w:val="clear" w:color="auto" w:fill="FFFF99"/>
          </w:tcPr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Кириченко Олександр Вікторович</w:t>
            </w:r>
          </w:p>
        </w:tc>
        <w:tc>
          <w:tcPr>
            <w:tcW w:w="5358" w:type="dxa"/>
            <w:shd w:val="clear" w:color="auto" w:fill="auto"/>
          </w:tcPr>
          <w:p w:rsidR="00312DA9" w:rsidRPr="00042A6C" w:rsidRDefault="00AF6EBE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________________________</w:t>
            </w:r>
          </w:p>
        </w:tc>
      </w:tr>
      <w:tr w:rsidR="00312DA9" w:rsidRPr="00042A6C" w:rsidTr="0045288C">
        <w:trPr>
          <w:trHeight w:val="460"/>
        </w:trPr>
        <w:tc>
          <w:tcPr>
            <w:tcW w:w="10031" w:type="dxa"/>
            <w:gridSpan w:val="3"/>
          </w:tcPr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Рік народження. 05.10.1969</w:t>
            </w:r>
          </w:p>
          <w:p w:rsidR="00312DA9" w:rsidRPr="00042A6C" w:rsidRDefault="00176BF2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Кандидат в незалежні члени Наглядової ради.</w:t>
            </w:r>
          </w:p>
          <w:p w:rsidR="00DD5A0A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 - Кількість, тип та/або клас належних кандидату акцій акціонерного товариства, до органу якого обирається кандидат: </w:t>
            </w:r>
          </w:p>
          <w:p w:rsidR="00312DA9" w:rsidRPr="00042A6C" w:rsidRDefault="00DD5A0A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належать.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Освіта (повне найменування навчального закладу, рік закінчення, спеціальність, кваліфікація):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Київський державний економічний університет ,  1993, економічне та соціальне планування, економіст.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Місце роботи (основне та/або за сумісництвом), посади, які обіймає кандидат у юридичних особах:</w:t>
            </w:r>
          </w:p>
          <w:p w:rsidR="00312DA9" w:rsidRPr="00042A6C" w:rsidRDefault="00DD5A0A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З 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26.04.2018 по теперішній час АБ </w:t>
            </w:r>
            <w:r w:rsidR="0056789D" w:rsidRPr="00042A6C">
              <w:rPr>
                <w:rFonts w:ascii="PT Sans" w:hAnsi="PT Sans"/>
                <w:iCs/>
                <w:lang w:val="uk-UA"/>
              </w:rPr>
              <w:t>«</w:t>
            </w:r>
            <w:r w:rsidR="00312DA9" w:rsidRPr="00042A6C">
              <w:rPr>
                <w:rFonts w:ascii="PT Sans" w:hAnsi="PT Sans"/>
                <w:iCs/>
                <w:lang w:val="uk-UA"/>
              </w:rPr>
              <w:t>КЛІРИНГОВИЙ ДІМ</w:t>
            </w:r>
            <w:r w:rsidR="0056789D" w:rsidRPr="00042A6C">
              <w:rPr>
                <w:rFonts w:ascii="PT Sans" w:hAnsi="PT Sans"/>
                <w:iCs/>
                <w:lang w:val="uk-UA"/>
              </w:rPr>
              <w:t>»</w:t>
            </w:r>
            <w:r w:rsidR="00312DA9" w:rsidRPr="00042A6C">
              <w:rPr>
                <w:rFonts w:ascii="PT Sans" w:hAnsi="PT Sans"/>
                <w:iCs/>
                <w:lang w:val="uk-UA"/>
              </w:rPr>
              <w:t>, член Наглядової Ради</w:t>
            </w:r>
            <w:r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Інформація про стаж роботи протягом останніх п'яти років (період, місце роботи, займана посада):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З 2013 по 11.01.2017 Національний банк України, заступник директора департаменту</w:t>
            </w:r>
            <w:r w:rsidR="00DD5A0A">
              <w:rPr>
                <w:rFonts w:ascii="PT Sans" w:hAnsi="PT Sans"/>
                <w:iCs/>
                <w:lang w:val="uk-UA"/>
              </w:rPr>
              <w:t xml:space="preserve"> </w:t>
            </w:r>
            <w:r w:rsidRPr="00042A6C">
              <w:rPr>
                <w:rFonts w:ascii="PT Sans" w:hAnsi="PT Sans"/>
                <w:iCs/>
                <w:lang w:val="uk-UA"/>
              </w:rPr>
              <w:t>-начальник управління ліцензування валютних операцій Департаменту реєстраційних питань та ліцензування</w:t>
            </w:r>
            <w:r w:rsidR="00DD5A0A">
              <w:rPr>
                <w:rFonts w:ascii="PT Sans" w:hAnsi="PT Sans"/>
                <w:iCs/>
                <w:lang w:val="uk-UA"/>
              </w:rPr>
              <w:t>.</w:t>
            </w:r>
          </w:p>
          <w:p w:rsidR="00DD5A0A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lastRenderedPageBreak/>
              <w:t>- Наявність (відсутність) непогашеної (незнятої) судимості:</w:t>
            </w:r>
          </w:p>
          <w:p w:rsidR="00312DA9" w:rsidRPr="00042A6C" w:rsidRDefault="00DD5A0A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епогашена (незнята) судимість відсутня.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заборони обіймати певні посади та/або займатись певною діяльністю:  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Частина перша статті 62 Закону України «Про акціонерні товариства».</w:t>
            </w:r>
          </w:p>
          <w:p w:rsidR="00DD5A0A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Чи є  кандидат афілійованою особою акціонерного товариства, до складу органу якого він обирається:</w:t>
            </w:r>
          </w:p>
          <w:p w:rsidR="00312DA9" w:rsidRPr="00042A6C" w:rsidRDefault="00DD5A0A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є афілійованою особою.</w:t>
            </w:r>
          </w:p>
          <w:p w:rsidR="00DD5A0A" w:rsidRDefault="00312DA9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Інформація про акціонерів товариства - власників 5 і більше відсотків простих акцій, що є афілійованими особами кандидата, із зазначенням ПІБ/найменування кожного з таких акціонерів, розміру пакета акцій, що їм належать: </w:t>
            </w:r>
          </w:p>
          <w:p w:rsidR="00312DA9" w:rsidRPr="00042A6C" w:rsidRDefault="00DD5A0A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ідсутні.</w:t>
            </w:r>
          </w:p>
          <w:p w:rsidR="00095362" w:rsidRDefault="00312DA9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-Інформація про посадових осіб акціонерного товариства, що є афілійованими особами кандидата, із зазначенням ПІБ, посади посадової особи акціонерного товариства</w:t>
            </w:r>
            <w:r w:rsidR="00095362"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095362" w:rsidP="00312DA9">
            <w:pPr>
              <w:jc w:val="both"/>
              <w:textAlignment w:val="baseline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</w:t>
            </w:r>
            <w:r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-Чи є кандидат у члени наглядової ради акціонером, представником акціонера або групи акціонерів (із зазначенням ПІБ/найменування цього акціонера або акціонерів, розміру пакета(ів) акцій, що йому (їм) належить(ать) або чи є він незалежним директором</w:t>
            </w:r>
            <w:r w:rsidR="00095362">
              <w:rPr>
                <w:rFonts w:ascii="PT Sans" w:hAnsi="PT Sans"/>
                <w:iCs/>
                <w:lang w:val="uk-UA"/>
              </w:rPr>
              <w:t>: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 Незалежний директор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письмової заяви кандидата про згоду на обрання членом органу акціонерного товариства:</w:t>
            </w:r>
          </w:p>
          <w:p w:rsidR="00312DA9" w:rsidRPr="00042A6C" w:rsidRDefault="0009536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аявна письмова заява.</w:t>
            </w:r>
          </w:p>
          <w:p w:rsidR="00095362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у письмовій заяві кандидата всіх або частини відомостей, вказаних у цьому підпункті:</w:t>
            </w:r>
          </w:p>
          <w:p w:rsidR="007B20E4" w:rsidRPr="00042A6C" w:rsidRDefault="00095362" w:rsidP="00160014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У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письмовій заяві наявні всі відомості.</w:t>
            </w:r>
          </w:p>
        </w:tc>
      </w:tr>
      <w:tr w:rsidR="00312DA9" w:rsidRPr="00042A6C" w:rsidTr="0045288C">
        <w:trPr>
          <w:trHeight w:val="460"/>
        </w:trPr>
        <w:tc>
          <w:tcPr>
            <w:tcW w:w="548" w:type="dxa"/>
            <w:shd w:val="clear" w:color="auto" w:fill="FFFF99"/>
          </w:tcPr>
          <w:p w:rsidR="00312DA9" w:rsidRPr="00042A6C" w:rsidRDefault="00312DA9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lastRenderedPageBreak/>
              <w:t>4.</w:t>
            </w:r>
          </w:p>
        </w:tc>
        <w:tc>
          <w:tcPr>
            <w:tcW w:w="4125" w:type="dxa"/>
            <w:shd w:val="clear" w:color="auto" w:fill="FFFF99"/>
          </w:tcPr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Карчева Ганна Тимофіївна</w:t>
            </w:r>
          </w:p>
        </w:tc>
        <w:tc>
          <w:tcPr>
            <w:tcW w:w="5358" w:type="dxa"/>
            <w:shd w:val="clear" w:color="auto" w:fill="auto"/>
          </w:tcPr>
          <w:p w:rsidR="00312DA9" w:rsidRPr="00042A6C" w:rsidRDefault="00AF6EBE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_________________________</w:t>
            </w:r>
          </w:p>
        </w:tc>
      </w:tr>
      <w:tr w:rsidR="00312DA9" w:rsidRPr="00042A6C" w:rsidTr="0045288C">
        <w:trPr>
          <w:trHeight w:val="460"/>
        </w:trPr>
        <w:tc>
          <w:tcPr>
            <w:tcW w:w="10031" w:type="dxa"/>
            <w:gridSpan w:val="3"/>
          </w:tcPr>
          <w:p w:rsidR="00312DA9" w:rsidRPr="00042A6C" w:rsidRDefault="00657ECD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 - Рік народження. 03</w:t>
            </w:r>
            <w:r w:rsidR="00312DA9" w:rsidRPr="00042A6C">
              <w:rPr>
                <w:rFonts w:ascii="PT Sans" w:hAnsi="PT Sans"/>
                <w:iCs/>
                <w:lang w:val="uk-UA"/>
              </w:rPr>
              <w:t>.</w:t>
            </w:r>
            <w:r>
              <w:rPr>
                <w:rFonts w:ascii="PT Sans" w:hAnsi="PT Sans"/>
                <w:iCs/>
                <w:lang w:val="uk-UA"/>
              </w:rPr>
              <w:t>0</w:t>
            </w:r>
            <w:r w:rsidR="00312DA9" w:rsidRPr="00042A6C">
              <w:rPr>
                <w:rFonts w:ascii="PT Sans" w:hAnsi="PT Sans"/>
                <w:iCs/>
                <w:lang w:val="uk-UA"/>
              </w:rPr>
              <w:t>1.19</w:t>
            </w:r>
            <w:r w:rsidR="00095362">
              <w:rPr>
                <w:rFonts w:ascii="PT Sans" w:hAnsi="PT Sans"/>
                <w:iCs/>
                <w:lang w:val="uk-UA"/>
              </w:rPr>
              <w:t>55</w:t>
            </w:r>
          </w:p>
          <w:p w:rsidR="00176BF2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</w:t>
            </w:r>
            <w:r w:rsidR="00176BF2" w:rsidRPr="00042A6C">
              <w:rPr>
                <w:rFonts w:ascii="PT Sans" w:hAnsi="PT Sans"/>
                <w:iCs/>
                <w:lang w:val="uk-UA"/>
              </w:rPr>
              <w:t xml:space="preserve">Кандидат в незалежні члени Наглядової ради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Кількість, тип та/або клас належних кандидату акцій акціонерного товариства, до органу якого обирається кандидат: </w:t>
            </w:r>
          </w:p>
          <w:p w:rsidR="00312DA9" w:rsidRPr="00042A6C" w:rsidRDefault="0009536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належать.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Освіта (повне найменування навчального закладу, рік закінчення, спеціальність, кваліфікація):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Київський державний економічний університет (Київський інститут народного господарства ім. Коротченко</w:t>
            </w:r>
            <w:r w:rsidRPr="00095362">
              <w:rPr>
                <w:rFonts w:ascii="PT Sans" w:hAnsi="PT Sans"/>
                <w:iCs/>
                <w:lang w:val="uk-UA"/>
              </w:rPr>
              <w:t>,  1977,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організація еханізованої обробки економічної інформації, доктор економічних наук;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Місце роботи (основне та/або за сумісництвом), посади, які обіймає кандидат у юридичних особах: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д.е.н., завідувач кафедри економіки та менеджменту ДВНЗ «Університет банківської справи»</w:t>
            </w:r>
            <w:r w:rsidR="00095362"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Інформація про стаж роботи протягом останніх п'яти років (період, місце роботи, займана посада): </w:t>
            </w:r>
          </w:p>
          <w:p w:rsidR="00312DA9" w:rsidRPr="00042A6C" w:rsidRDefault="0009536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З 2010 по </w:t>
            </w:r>
            <w:r w:rsidR="00312DA9" w:rsidRPr="00042A6C">
              <w:rPr>
                <w:rFonts w:ascii="PT Sans" w:hAnsi="PT Sans"/>
                <w:iCs/>
                <w:lang w:val="uk-UA"/>
              </w:rPr>
              <w:t>травень 2014 року доцент кафедри банківської справи Університету Національного банку України</w:t>
            </w:r>
            <w:r>
              <w:rPr>
                <w:rFonts w:ascii="PT Sans" w:hAnsi="PT Sans"/>
                <w:iCs/>
                <w:lang w:val="uk-UA"/>
              </w:rPr>
              <w:t>;</w:t>
            </w:r>
          </w:p>
          <w:p w:rsidR="00312DA9" w:rsidRPr="00042A6C" w:rsidRDefault="0009536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lastRenderedPageBreak/>
              <w:t>З трав</w:t>
            </w:r>
            <w:r w:rsidR="00312DA9" w:rsidRPr="00042A6C">
              <w:rPr>
                <w:rFonts w:ascii="PT Sans" w:hAnsi="PT Sans"/>
                <w:iCs/>
                <w:lang w:val="uk-UA"/>
              </w:rPr>
              <w:t>н</w:t>
            </w:r>
            <w:r>
              <w:rPr>
                <w:rFonts w:ascii="PT Sans" w:hAnsi="PT Sans"/>
                <w:iCs/>
                <w:lang w:val="uk-UA"/>
              </w:rPr>
              <w:t>я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2014</w:t>
            </w:r>
            <w:r>
              <w:rPr>
                <w:rFonts w:ascii="PT Sans" w:hAnsi="PT Sans"/>
                <w:iCs/>
                <w:lang w:val="uk-UA"/>
              </w:rPr>
              <w:t xml:space="preserve"> по л</w:t>
            </w:r>
            <w:r w:rsidR="00312DA9" w:rsidRPr="00042A6C">
              <w:rPr>
                <w:rFonts w:ascii="PT Sans" w:hAnsi="PT Sans"/>
                <w:iCs/>
                <w:lang w:val="uk-UA"/>
              </w:rPr>
              <w:t>ипень 2014 року аналітик-консультант першого заступника Голови національного Банку України</w:t>
            </w:r>
            <w:r>
              <w:rPr>
                <w:rFonts w:ascii="PT Sans" w:hAnsi="PT Sans"/>
                <w:iCs/>
                <w:lang w:val="uk-UA"/>
              </w:rPr>
              <w:t>;</w:t>
            </w:r>
          </w:p>
          <w:p w:rsidR="00F34115" w:rsidRDefault="00095362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З в</w:t>
            </w:r>
            <w:r w:rsidR="00312DA9" w:rsidRPr="00042A6C">
              <w:rPr>
                <w:rFonts w:ascii="PT Sans" w:hAnsi="PT Sans"/>
                <w:iCs/>
                <w:lang w:val="uk-UA"/>
              </w:rPr>
              <w:t>ерес</w:t>
            </w:r>
            <w:r w:rsidR="00F34115">
              <w:rPr>
                <w:rFonts w:ascii="PT Sans" w:hAnsi="PT Sans"/>
                <w:iCs/>
                <w:lang w:val="uk-UA"/>
              </w:rPr>
              <w:t>ня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2014</w:t>
            </w:r>
            <w:r>
              <w:rPr>
                <w:rFonts w:ascii="PT Sans" w:hAnsi="PT Sans"/>
                <w:iCs/>
                <w:lang w:val="uk-UA"/>
              </w:rPr>
              <w:t xml:space="preserve"> </w:t>
            </w:r>
            <w:r w:rsidR="00F34115">
              <w:rPr>
                <w:rFonts w:ascii="PT Sans" w:hAnsi="PT Sans"/>
                <w:iCs/>
                <w:lang w:val="uk-UA"/>
              </w:rPr>
              <w:t>по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теперішн</w:t>
            </w:r>
            <w:r w:rsidR="00F34115">
              <w:rPr>
                <w:rFonts w:ascii="PT Sans" w:hAnsi="PT Sans"/>
                <w:iCs/>
                <w:lang w:val="uk-UA"/>
              </w:rPr>
              <w:t>ій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час </w:t>
            </w:r>
            <w:r w:rsidR="00F34115" w:rsidRPr="00042A6C">
              <w:rPr>
                <w:rFonts w:ascii="PT Sans" w:hAnsi="PT Sans"/>
                <w:iCs/>
                <w:lang w:val="uk-UA"/>
              </w:rPr>
              <w:t xml:space="preserve">АБ </w:t>
            </w:r>
            <w:r w:rsidR="0056789D" w:rsidRPr="00042A6C">
              <w:rPr>
                <w:rFonts w:ascii="PT Sans" w:hAnsi="PT Sans"/>
                <w:iCs/>
                <w:lang w:val="uk-UA"/>
              </w:rPr>
              <w:t>«</w:t>
            </w:r>
            <w:r w:rsidR="00F34115" w:rsidRPr="00042A6C">
              <w:rPr>
                <w:rFonts w:ascii="PT Sans" w:hAnsi="PT Sans"/>
                <w:iCs/>
                <w:lang w:val="uk-UA"/>
              </w:rPr>
              <w:t>КЛІРИНГОВИЙ ДІМ</w:t>
            </w:r>
            <w:r w:rsidR="0056789D" w:rsidRPr="00042A6C">
              <w:rPr>
                <w:rFonts w:ascii="PT Sans" w:hAnsi="PT Sans"/>
                <w:iCs/>
                <w:lang w:val="uk-UA"/>
              </w:rPr>
              <w:t>»</w:t>
            </w:r>
            <w:r w:rsidR="00F34115" w:rsidRPr="00042A6C">
              <w:rPr>
                <w:rFonts w:ascii="PT Sans" w:hAnsi="PT Sans"/>
                <w:iCs/>
                <w:lang w:val="uk-UA"/>
              </w:rPr>
              <w:t>, член Наглядової Ради</w:t>
            </w:r>
          </w:p>
          <w:p w:rsidR="00F34115" w:rsidRDefault="00F34115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-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 Наявність (відсутність) непогашеної (незнятої) судимості:    </w:t>
            </w:r>
          </w:p>
          <w:p w:rsidR="00312DA9" w:rsidRPr="00042A6C" w:rsidRDefault="00F34115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епогашена (незнята) судимість відсутня.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заборони обіймати певні посади та/або займатись певною діяльністю:   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Частина перша статті 62 Закону України «Про акціонерні товариства».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Чи є  кандидат афілійованою особою акціонерного товариства, до складу органу якого він обирається: </w:t>
            </w:r>
          </w:p>
          <w:p w:rsidR="00312DA9" w:rsidRPr="00042A6C" w:rsidRDefault="00F34115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є афілійованою особою.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</w:t>
            </w:r>
            <w:r w:rsidR="00F34115">
              <w:rPr>
                <w:rFonts w:ascii="PT Sans" w:hAnsi="PT Sans"/>
                <w:iCs/>
                <w:lang w:val="uk-UA"/>
              </w:rPr>
              <w:t>І</w:t>
            </w:r>
            <w:r w:rsidRPr="00042A6C">
              <w:rPr>
                <w:rFonts w:ascii="PT Sans" w:hAnsi="PT Sans"/>
                <w:iCs/>
                <w:lang w:val="uk-UA"/>
              </w:rPr>
              <w:t>нформація про акціонерів товариства - власників 5 і більше відсотків простих акцій, що є афілійованими особами кандидата, із зазначенням ПІБ/найменування кожного з таких акціонерів, розміру пакета акцій, що їм належать</w:t>
            </w:r>
            <w:r w:rsidR="00F34115"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F34115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ідсутні.</w:t>
            </w:r>
          </w:p>
          <w:p w:rsidR="00F34115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</w:t>
            </w:r>
            <w:r w:rsidR="00F34115">
              <w:rPr>
                <w:rFonts w:ascii="PT Sans" w:hAnsi="PT Sans"/>
                <w:iCs/>
                <w:lang w:val="uk-UA"/>
              </w:rPr>
              <w:t xml:space="preserve"> І</w:t>
            </w:r>
            <w:r w:rsidRPr="00042A6C">
              <w:rPr>
                <w:rFonts w:ascii="PT Sans" w:hAnsi="PT Sans"/>
                <w:iCs/>
                <w:lang w:val="uk-UA"/>
              </w:rPr>
              <w:t>нформація про посадових осіб акціонерного товариства, що є афілійованими особами кандидата, із зазначенням ПІБ,, посади посадової особи акціонерного товариства</w:t>
            </w:r>
            <w:r w:rsidR="00F34115"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F34115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Чи є кандидат у члени наглядової ради акціонером, представником акціонера або групи акціонерів (із зазначенням ПІБ/найменування цього акціонера або акціонерів, розміру пакета(ів) акцій, що йому (їм) належить(ать) або чи є він незалежним директором</w:t>
            </w:r>
            <w:r w:rsidR="00F34115">
              <w:rPr>
                <w:rFonts w:ascii="PT Sans" w:hAnsi="PT Sans"/>
                <w:iCs/>
                <w:lang w:val="uk-UA"/>
              </w:rPr>
              <w:t>: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 Незалежний директор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письмової заяви кандидата про згоду на обрання членом органу акціонерного товариства:</w:t>
            </w:r>
          </w:p>
          <w:p w:rsidR="00312DA9" w:rsidRPr="00042A6C" w:rsidRDefault="00F34115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аявна письмова заява.</w:t>
            </w:r>
          </w:p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у письмовій заяві кандидата всіх або частини відомостей, вказаних у цьому підпункті:</w:t>
            </w:r>
          </w:p>
          <w:p w:rsidR="007B20E4" w:rsidRPr="00042A6C" w:rsidRDefault="00F34115" w:rsidP="00160014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У </w:t>
            </w:r>
            <w:r w:rsidR="00312DA9" w:rsidRPr="00042A6C">
              <w:rPr>
                <w:rFonts w:ascii="PT Sans" w:hAnsi="PT Sans"/>
                <w:iCs/>
                <w:lang w:val="uk-UA"/>
              </w:rPr>
              <w:t>письмовій заяві наявні всі відомості.</w:t>
            </w:r>
          </w:p>
        </w:tc>
      </w:tr>
      <w:tr w:rsidR="00312DA9" w:rsidRPr="00042A6C" w:rsidTr="0045288C">
        <w:trPr>
          <w:trHeight w:val="460"/>
        </w:trPr>
        <w:tc>
          <w:tcPr>
            <w:tcW w:w="548" w:type="dxa"/>
            <w:shd w:val="clear" w:color="auto" w:fill="FFFF99"/>
          </w:tcPr>
          <w:p w:rsidR="00312DA9" w:rsidRPr="00042A6C" w:rsidRDefault="00312DA9" w:rsidP="00312DA9">
            <w:pPr>
              <w:tabs>
                <w:tab w:val="left" w:pos="5040"/>
              </w:tabs>
              <w:spacing w:before="100" w:beforeAutospacing="1" w:after="100" w:afterAutospacing="1"/>
              <w:jc w:val="both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lastRenderedPageBreak/>
              <w:t>5.</w:t>
            </w:r>
          </w:p>
        </w:tc>
        <w:tc>
          <w:tcPr>
            <w:tcW w:w="4125" w:type="dxa"/>
            <w:shd w:val="clear" w:color="auto" w:fill="FFFF99"/>
          </w:tcPr>
          <w:p w:rsidR="00312DA9" w:rsidRPr="00042A6C" w:rsidRDefault="00312DA9" w:rsidP="00312DA9">
            <w:pPr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Стадник Надія Павлівна</w:t>
            </w:r>
          </w:p>
        </w:tc>
        <w:tc>
          <w:tcPr>
            <w:tcW w:w="5358" w:type="dxa"/>
            <w:shd w:val="clear" w:color="auto" w:fill="auto"/>
          </w:tcPr>
          <w:p w:rsidR="00312DA9" w:rsidRPr="00042A6C" w:rsidRDefault="00AF6EBE" w:rsidP="00312DA9">
            <w:pPr>
              <w:tabs>
                <w:tab w:val="left" w:pos="5040"/>
              </w:tabs>
              <w:spacing w:before="100" w:beforeAutospacing="1" w:after="100" w:afterAutospacing="1"/>
              <w:ind w:firstLine="708"/>
              <w:jc w:val="both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____________________</w:t>
            </w:r>
          </w:p>
        </w:tc>
      </w:tr>
      <w:tr w:rsidR="00312DA9" w:rsidRPr="00042A6C" w:rsidTr="0045288C">
        <w:trPr>
          <w:trHeight w:val="460"/>
        </w:trPr>
        <w:tc>
          <w:tcPr>
            <w:tcW w:w="10031" w:type="dxa"/>
            <w:gridSpan w:val="3"/>
          </w:tcPr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 - Рік народження. </w:t>
            </w:r>
            <w:r w:rsidR="00657ECD">
              <w:rPr>
                <w:rFonts w:ascii="PT Sans" w:hAnsi="PT Sans"/>
                <w:iCs/>
                <w:lang w:val="uk-UA"/>
              </w:rPr>
              <w:t>25</w:t>
            </w:r>
            <w:r w:rsidRPr="00042A6C">
              <w:rPr>
                <w:rFonts w:ascii="PT Sans" w:hAnsi="PT Sans"/>
                <w:iCs/>
                <w:lang w:val="uk-UA"/>
              </w:rPr>
              <w:t>.0</w:t>
            </w:r>
            <w:r w:rsidR="00657ECD">
              <w:rPr>
                <w:rFonts w:ascii="PT Sans" w:hAnsi="PT Sans"/>
                <w:iCs/>
                <w:lang w:val="uk-UA"/>
              </w:rPr>
              <w:t>4</w:t>
            </w:r>
            <w:r w:rsidRPr="00042A6C">
              <w:rPr>
                <w:rFonts w:ascii="PT Sans" w:hAnsi="PT Sans"/>
                <w:iCs/>
                <w:lang w:val="uk-UA"/>
              </w:rPr>
              <w:t>.196</w:t>
            </w:r>
            <w:r w:rsidR="00F47B6C">
              <w:rPr>
                <w:rFonts w:ascii="PT Sans" w:hAnsi="PT Sans"/>
                <w:iCs/>
                <w:lang w:val="uk-UA"/>
              </w:rPr>
              <w:t>2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</w:t>
            </w:r>
            <w:r w:rsidR="00176BF2" w:rsidRPr="00042A6C">
              <w:rPr>
                <w:rFonts w:ascii="PT Sans" w:hAnsi="PT Sans"/>
                <w:iCs/>
                <w:lang w:val="uk-UA"/>
              </w:rPr>
              <w:t>Кандидат в незалежні члени Наглядової ради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Кількість, тип та/або клас належних кандидату акцій акціонерного товариства, до органу якого обирається кандидат: </w:t>
            </w:r>
          </w:p>
          <w:p w:rsidR="00312DA9" w:rsidRPr="00042A6C" w:rsidRDefault="00F47B6C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належать.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 - Освіта (повне найменування навчального закладу, рік закінчення, спеціальність, кваліфікація): 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Київський державний економічний університет (Київський інститут народного господарства ім. Коротченко Вища економічна, 1991 рік., кваліфікація - економіст, спеціальність - Бухгалтерський облік, контроль і аналіз господарської діяльності. 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Місце роботи (основне та/або за сумісництвом), посади, які обіймає кандидат у юридичних особах:</w:t>
            </w:r>
          </w:p>
          <w:p w:rsidR="00312DA9" w:rsidRPr="00042A6C" w:rsidRDefault="00F47B6C" w:rsidP="00312DA9">
            <w:pPr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З 26.04.2018 </w:t>
            </w:r>
            <w:r w:rsidR="00312DA9" w:rsidRPr="00042A6C">
              <w:rPr>
                <w:rFonts w:ascii="PT Sans" w:hAnsi="PT Sans"/>
                <w:iCs/>
                <w:lang w:val="uk-UA"/>
              </w:rPr>
              <w:t xml:space="preserve">по теперішній час, АБ </w:t>
            </w:r>
            <w:r w:rsidR="0056789D" w:rsidRPr="00042A6C">
              <w:rPr>
                <w:rFonts w:ascii="PT Sans" w:hAnsi="PT Sans"/>
                <w:iCs/>
                <w:lang w:val="uk-UA"/>
              </w:rPr>
              <w:t>«</w:t>
            </w:r>
            <w:r w:rsidR="00312DA9" w:rsidRPr="00042A6C">
              <w:rPr>
                <w:rFonts w:ascii="PT Sans" w:hAnsi="PT Sans"/>
                <w:iCs/>
                <w:lang w:val="uk-UA"/>
              </w:rPr>
              <w:t>КЛІРИНГОВИЙ ДІМ</w:t>
            </w:r>
            <w:r w:rsidR="0056789D" w:rsidRPr="00042A6C">
              <w:rPr>
                <w:rFonts w:ascii="PT Sans" w:hAnsi="PT Sans"/>
                <w:iCs/>
                <w:lang w:val="uk-UA"/>
              </w:rPr>
              <w:t>»</w:t>
            </w:r>
            <w:r w:rsidR="00312DA9" w:rsidRPr="00042A6C">
              <w:rPr>
                <w:rFonts w:ascii="PT Sans" w:hAnsi="PT Sans"/>
                <w:iCs/>
                <w:lang w:val="uk-UA"/>
              </w:rPr>
              <w:t>, член Наглядової Ради</w:t>
            </w:r>
            <w:r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Інформація про стаж роботи протягом останніх п'яти років (період, місце роботи, займана </w:t>
            </w:r>
            <w:r w:rsidRPr="00042A6C">
              <w:rPr>
                <w:rFonts w:ascii="PT Sans" w:hAnsi="PT Sans"/>
                <w:iCs/>
                <w:lang w:val="uk-UA"/>
              </w:rPr>
              <w:lastRenderedPageBreak/>
              <w:t xml:space="preserve">посада): 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З 2011 </w:t>
            </w:r>
            <w:r w:rsidR="00F47B6C">
              <w:rPr>
                <w:rFonts w:ascii="PT Sans" w:hAnsi="PT Sans"/>
                <w:iCs/>
                <w:lang w:val="uk-UA"/>
              </w:rPr>
              <w:t>по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21.08.2015 Начальник Операційного управління ПАТ</w:t>
            </w:r>
            <w:r w:rsidR="0056789D">
              <w:rPr>
                <w:rFonts w:ascii="PT Sans" w:hAnsi="PT Sans"/>
                <w:iCs/>
                <w:lang w:val="uk-UA"/>
              </w:rPr>
              <w:t xml:space="preserve"> </w:t>
            </w:r>
            <w:r w:rsidR="0056789D" w:rsidRPr="00042A6C">
              <w:rPr>
                <w:rFonts w:ascii="PT Sans" w:hAnsi="PT Sans"/>
                <w:iCs/>
                <w:lang w:val="uk-UA"/>
              </w:rPr>
              <w:t>«</w:t>
            </w:r>
            <w:r w:rsidRPr="00042A6C">
              <w:rPr>
                <w:rFonts w:ascii="PT Sans" w:hAnsi="PT Sans"/>
                <w:iCs/>
                <w:lang w:val="uk-UA"/>
              </w:rPr>
              <w:t>Банк Петрокоммерц-Україна</w:t>
            </w:r>
            <w:r w:rsidR="0056789D" w:rsidRPr="00042A6C">
              <w:rPr>
                <w:rFonts w:ascii="PT Sans" w:hAnsi="PT Sans"/>
                <w:iCs/>
                <w:lang w:val="uk-UA"/>
              </w:rPr>
              <w:t>»</w:t>
            </w:r>
            <w:r w:rsidR="00F47B6C">
              <w:rPr>
                <w:rFonts w:ascii="PT Sans" w:hAnsi="PT Sans"/>
                <w:iCs/>
                <w:lang w:val="uk-UA"/>
              </w:rPr>
              <w:t>;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З 22.08,2015  </w:t>
            </w:r>
            <w:r w:rsidR="00F47B6C">
              <w:rPr>
                <w:rFonts w:ascii="PT Sans" w:hAnsi="PT Sans"/>
                <w:iCs/>
                <w:lang w:val="uk-UA"/>
              </w:rPr>
              <w:t>по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11.01.2018 </w:t>
            </w:r>
            <w:r w:rsidR="00F47B6C">
              <w:rPr>
                <w:rFonts w:ascii="PT Sans" w:hAnsi="PT Sans"/>
                <w:iCs/>
                <w:lang w:val="uk-UA"/>
              </w:rPr>
              <w:t>–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непрацююча</w:t>
            </w:r>
            <w:r w:rsidR="00F47B6C">
              <w:rPr>
                <w:rFonts w:ascii="PT Sans" w:hAnsi="PT Sans"/>
                <w:iCs/>
                <w:lang w:val="uk-UA"/>
              </w:rPr>
              <w:t>;</w:t>
            </w:r>
          </w:p>
          <w:p w:rsidR="00F47B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З 12.01.2018 </w:t>
            </w:r>
            <w:r w:rsidR="00F47B6C">
              <w:rPr>
                <w:rFonts w:ascii="PT Sans" w:hAnsi="PT Sans"/>
                <w:iCs/>
                <w:lang w:val="uk-UA"/>
              </w:rPr>
              <w:t>по25.04.2018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головний бухгалтер Товариство з обмеженою відповідальністю </w:t>
            </w:r>
            <w:r w:rsidR="0056789D" w:rsidRPr="00042A6C">
              <w:rPr>
                <w:rFonts w:ascii="PT Sans" w:hAnsi="PT Sans"/>
                <w:iCs/>
                <w:lang w:val="uk-UA"/>
              </w:rPr>
              <w:t>«</w:t>
            </w:r>
            <w:r w:rsidRPr="00042A6C">
              <w:rPr>
                <w:rFonts w:ascii="PT Sans" w:hAnsi="PT Sans"/>
                <w:iCs/>
                <w:lang w:val="uk-UA"/>
              </w:rPr>
              <w:t>Фінансова компанія «Абсолют Фінанс»</w:t>
            </w:r>
            <w:r w:rsidR="00F47B6C">
              <w:rPr>
                <w:rFonts w:ascii="PT Sans" w:hAnsi="PT Sans"/>
                <w:iCs/>
                <w:lang w:val="uk-UA"/>
              </w:rPr>
              <w:t>.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</w:t>
            </w:r>
          </w:p>
          <w:p w:rsidR="00791768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непогашеної (незнятої) судимості:    </w:t>
            </w:r>
          </w:p>
          <w:p w:rsidR="00312DA9" w:rsidRPr="00042A6C" w:rsidRDefault="00791768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епогашена (незнята) судимість відсутня.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Наявність (відсутність) заборони обіймати певні посади та/або займатись певною діяльністю:   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Частина перша статті 62 Закону України «Про акціонерні товариства».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 xml:space="preserve">- Чи є  кандидат афілійованою особою акціонерного товариства, до складу органу якого він обирається: </w:t>
            </w:r>
          </w:p>
          <w:p w:rsidR="00312DA9" w:rsidRPr="00042A6C" w:rsidRDefault="00791768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е є афілійованою особою.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Інформація про акціонерів товариства - власників 5 і більше відсотків простих акцій, що є афілійованими особами кандидата, із зазначенням ПІБ /найменування кожного з таких акціонерів, розміру пакета акцій, що їм належать</w:t>
            </w:r>
            <w:r w:rsidR="00791768"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791768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ідсутні.</w:t>
            </w:r>
          </w:p>
          <w:p w:rsidR="00791768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-Інформація про посадових осіб акціонерного товариства, що є афілійованими особами кандидата, із зазначенням ПІБ, посади посадової особи акціонерного товариства</w:t>
            </w:r>
            <w:r w:rsidR="00791768">
              <w:rPr>
                <w:rFonts w:ascii="PT Sans" w:hAnsi="PT Sans"/>
                <w:iCs/>
                <w:lang w:val="uk-UA"/>
              </w:rPr>
              <w:t>:</w:t>
            </w:r>
          </w:p>
          <w:p w:rsidR="00312DA9" w:rsidRPr="00042A6C" w:rsidRDefault="00791768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В</w:t>
            </w:r>
            <w:r w:rsidR="00312DA9" w:rsidRPr="00042A6C">
              <w:rPr>
                <w:rFonts w:ascii="PT Sans" w:hAnsi="PT Sans"/>
                <w:iCs/>
                <w:lang w:val="uk-UA"/>
              </w:rPr>
              <w:t>ідсутні</w:t>
            </w:r>
            <w:r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Чи є кандидат у члени наглядової ради акціонером, представником акціонера або групи акціонерів (із зазначенням ПІБ/найменування цього акціонера або акціонерів, розміру пакета(ів) акцій, що йому (їм) належить(ать) або чи є він незалежним директором</w:t>
            </w:r>
            <w:r w:rsidR="00791768">
              <w:rPr>
                <w:rFonts w:ascii="PT Sans" w:hAnsi="PT Sans"/>
                <w:iCs/>
                <w:lang w:val="uk-UA"/>
              </w:rPr>
              <w:t>:</w:t>
            </w:r>
            <w:r w:rsidRPr="00042A6C">
              <w:rPr>
                <w:rFonts w:ascii="PT Sans" w:hAnsi="PT Sans"/>
                <w:iCs/>
                <w:lang w:val="uk-UA"/>
              </w:rPr>
              <w:t xml:space="preserve">  Незалежний директор</w:t>
            </w:r>
            <w:r w:rsidR="00791768">
              <w:rPr>
                <w:rFonts w:ascii="PT Sans" w:hAnsi="PT Sans"/>
                <w:iCs/>
                <w:lang w:val="uk-UA"/>
              </w:rPr>
              <w:t>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письмової заяви кандидата про згоду на обрання членом органу акціонерного товариства:</w:t>
            </w:r>
          </w:p>
          <w:p w:rsidR="00312DA9" w:rsidRPr="00042A6C" w:rsidRDefault="00791768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>Н</w:t>
            </w:r>
            <w:r w:rsidR="00312DA9" w:rsidRPr="00042A6C">
              <w:rPr>
                <w:rFonts w:ascii="PT Sans" w:hAnsi="PT Sans"/>
                <w:iCs/>
                <w:lang w:val="uk-UA"/>
              </w:rPr>
              <w:t>аявна письмова заява.</w:t>
            </w:r>
          </w:p>
          <w:p w:rsidR="00312DA9" w:rsidRPr="00042A6C" w:rsidRDefault="00312DA9" w:rsidP="00312DA9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 w:rsidRPr="00042A6C">
              <w:rPr>
                <w:rFonts w:ascii="PT Sans" w:hAnsi="PT Sans"/>
                <w:iCs/>
                <w:lang w:val="uk-UA"/>
              </w:rPr>
              <w:t>- Наявність (відсутність) у письмовій заяві кандидата всіх або частини відомостей, вказаних у цьому підпункті:</w:t>
            </w:r>
          </w:p>
          <w:p w:rsidR="00426D3D" w:rsidRPr="00042A6C" w:rsidRDefault="00791768" w:rsidP="00657ECD">
            <w:pPr>
              <w:widowControl w:val="0"/>
              <w:autoSpaceDE w:val="0"/>
              <w:autoSpaceDN w:val="0"/>
              <w:adjustRightInd w:val="0"/>
              <w:rPr>
                <w:rFonts w:ascii="PT Sans" w:hAnsi="PT Sans"/>
                <w:iCs/>
                <w:lang w:val="uk-UA"/>
              </w:rPr>
            </w:pPr>
            <w:r>
              <w:rPr>
                <w:rFonts w:ascii="PT Sans" w:hAnsi="PT Sans"/>
                <w:iCs/>
                <w:lang w:val="uk-UA"/>
              </w:rPr>
              <w:t xml:space="preserve">У </w:t>
            </w:r>
            <w:r w:rsidR="00312DA9" w:rsidRPr="00042A6C">
              <w:rPr>
                <w:rFonts w:ascii="PT Sans" w:hAnsi="PT Sans"/>
                <w:iCs/>
                <w:lang w:val="uk-UA"/>
              </w:rPr>
              <w:t>письмовій заяві наявні всі відомості.</w:t>
            </w:r>
          </w:p>
        </w:tc>
      </w:tr>
    </w:tbl>
    <w:p w:rsidR="007B20E4" w:rsidRDefault="007B20E4" w:rsidP="00312DA9">
      <w:pPr>
        <w:tabs>
          <w:tab w:val="left" w:pos="5040"/>
        </w:tabs>
        <w:ind w:right="227"/>
        <w:jc w:val="both"/>
        <w:rPr>
          <w:rFonts w:ascii="PT Sans" w:hAnsi="PT Sans"/>
          <w:iCs/>
          <w:lang w:val="uk-UA"/>
        </w:rPr>
      </w:pPr>
    </w:p>
    <w:p w:rsidR="00375EDD" w:rsidRPr="00042A6C" w:rsidRDefault="00312DA9" w:rsidP="00312DA9">
      <w:pPr>
        <w:tabs>
          <w:tab w:val="left" w:pos="5040"/>
        </w:tabs>
        <w:ind w:right="227"/>
        <w:jc w:val="both"/>
        <w:rPr>
          <w:rFonts w:ascii="PT Sans" w:hAnsi="PT Sans"/>
          <w:iCs/>
          <w:lang w:val="uk-UA"/>
        </w:rPr>
      </w:pPr>
      <w:r w:rsidRPr="00042A6C">
        <w:rPr>
          <w:rFonts w:ascii="PT Sans" w:hAnsi="PT Sans"/>
          <w:iCs/>
          <w:lang w:val="uk-UA"/>
        </w:rPr>
        <w:t>Обрати членів Наглядової ради АБ «КЛІРИНГОВИЙ ДІМ» терміном на 3 роки.</w:t>
      </w:r>
    </w:p>
    <w:p w:rsidR="00312DA9" w:rsidRPr="00042A6C" w:rsidRDefault="00312DA9" w:rsidP="00312DA9">
      <w:pPr>
        <w:tabs>
          <w:tab w:val="left" w:pos="5040"/>
        </w:tabs>
        <w:ind w:right="227"/>
        <w:jc w:val="both"/>
        <w:rPr>
          <w:rFonts w:ascii="PT Sans" w:hAnsi="PT Sans"/>
          <w:iCs/>
          <w:lang w:val="uk-UA"/>
        </w:rPr>
      </w:pPr>
    </w:p>
    <w:p w:rsidR="00312DA9" w:rsidRPr="00042A6C" w:rsidRDefault="00312DA9" w:rsidP="00AF6EBE">
      <w:pPr>
        <w:tabs>
          <w:tab w:val="left" w:pos="5040"/>
        </w:tabs>
        <w:ind w:right="227"/>
        <w:rPr>
          <w:rFonts w:ascii="PT Sans" w:hAnsi="PT Sans"/>
          <w:iCs/>
          <w:lang w:val="uk-UA"/>
        </w:rPr>
      </w:pPr>
      <w:r w:rsidRPr="00042A6C">
        <w:rPr>
          <w:rFonts w:ascii="PT Sans" w:hAnsi="PT Sans"/>
          <w:iCs/>
          <w:lang w:val="uk-UA"/>
        </w:rPr>
        <w:t>Підпис акціонера (представника акціонера)*_____________________(___________________________________________</w:t>
      </w:r>
      <w:r w:rsidR="00AF6EBE">
        <w:rPr>
          <w:rFonts w:ascii="PT Sans" w:hAnsi="PT Sans"/>
          <w:iCs/>
          <w:lang w:val="uk-UA"/>
        </w:rPr>
        <w:t>________</w:t>
      </w:r>
      <w:r w:rsidRPr="00042A6C">
        <w:rPr>
          <w:rFonts w:ascii="PT Sans" w:hAnsi="PT Sans"/>
          <w:iCs/>
          <w:lang w:val="uk-UA"/>
        </w:rPr>
        <w:t>__)</w:t>
      </w:r>
    </w:p>
    <w:p w:rsidR="00657ECD" w:rsidRDefault="00312DA9" w:rsidP="00657ECD">
      <w:pPr>
        <w:tabs>
          <w:tab w:val="left" w:pos="5040"/>
        </w:tabs>
        <w:ind w:right="227"/>
        <w:jc w:val="right"/>
        <w:rPr>
          <w:rFonts w:ascii="PT Sans" w:hAnsi="PT Sans"/>
          <w:iCs/>
          <w:sz w:val="20"/>
          <w:szCs w:val="20"/>
          <w:lang w:val="uk-UA"/>
        </w:rPr>
      </w:pPr>
      <w:r w:rsidRPr="00AF6EBE">
        <w:rPr>
          <w:rFonts w:ascii="PT Sans" w:hAnsi="PT Sans"/>
          <w:iCs/>
          <w:sz w:val="20"/>
          <w:szCs w:val="20"/>
          <w:lang w:val="uk-UA"/>
        </w:rPr>
        <w:t xml:space="preserve">                                                                                                     </w:t>
      </w:r>
      <w:r w:rsidR="007B20E4">
        <w:rPr>
          <w:rFonts w:ascii="PT Sans" w:hAnsi="PT Sans"/>
          <w:iCs/>
          <w:sz w:val="20"/>
          <w:szCs w:val="20"/>
          <w:lang w:val="uk-UA"/>
        </w:rPr>
        <w:t>ПІБ  акціонера /представника та</w:t>
      </w:r>
      <w:r w:rsidRPr="00AF6EBE">
        <w:rPr>
          <w:rFonts w:ascii="PT Sans" w:hAnsi="PT Sans"/>
          <w:iCs/>
          <w:sz w:val="20"/>
          <w:szCs w:val="20"/>
          <w:lang w:val="uk-UA"/>
        </w:rPr>
        <w:t xml:space="preserve">  найменування юридичної особи у разі, якщо вона є акціонером</w:t>
      </w:r>
      <w:r w:rsidR="007B20E4">
        <w:rPr>
          <w:rFonts w:ascii="PT Sans" w:hAnsi="PT Sans"/>
          <w:iCs/>
          <w:sz w:val="20"/>
          <w:szCs w:val="20"/>
          <w:lang w:val="uk-UA"/>
        </w:rPr>
        <w:t>)</w:t>
      </w:r>
    </w:p>
    <w:p w:rsidR="00312DA9" w:rsidRPr="00AF6EBE" w:rsidRDefault="00312DA9" w:rsidP="00657ECD">
      <w:pPr>
        <w:tabs>
          <w:tab w:val="left" w:pos="5040"/>
        </w:tabs>
        <w:ind w:right="227"/>
        <w:jc w:val="right"/>
        <w:rPr>
          <w:b/>
          <w:sz w:val="20"/>
          <w:szCs w:val="20"/>
          <w:lang w:val="uk-UA"/>
        </w:rPr>
      </w:pPr>
      <w:r w:rsidRPr="00AF6EBE">
        <w:rPr>
          <w:b/>
          <w:sz w:val="20"/>
          <w:szCs w:val="20"/>
          <w:lang w:val="uk-UA"/>
        </w:rPr>
        <w:t xml:space="preserve">                        </w:t>
      </w:r>
    </w:p>
    <w:p w:rsidR="00312DA9" w:rsidRPr="00312DA9" w:rsidRDefault="00312DA9" w:rsidP="00312DA9">
      <w:pPr>
        <w:jc w:val="both"/>
        <w:textAlignment w:val="baseline"/>
        <w:rPr>
          <w:rFonts w:ascii="PT Sans" w:hAnsi="PT Sans" w:cs="Arial"/>
          <w:sz w:val="12"/>
          <w:szCs w:val="12"/>
          <w:lang w:val="uk-UA"/>
        </w:rPr>
      </w:pPr>
      <w:bookmarkStart w:id="7" w:name="_GoBack"/>
      <w:bookmarkEnd w:id="7"/>
    </w:p>
    <w:sectPr w:rsidR="00312DA9" w:rsidRPr="00312DA9" w:rsidSect="00154B7C">
      <w:footerReference w:type="default" r:id="rId7"/>
      <w:pgSz w:w="12240" w:h="15840"/>
      <w:pgMar w:top="284" w:right="47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94" w:rsidRDefault="00981894">
      <w:r>
        <w:separator/>
      </w:r>
    </w:p>
  </w:endnote>
  <w:endnote w:type="continuationSeparator" w:id="0">
    <w:p w:rsidR="00981894" w:rsidRDefault="0098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0F" w:rsidRDefault="003B5D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E6D18">
      <w:rPr>
        <w:noProof/>
      </w:rPr>
      <w:t>8</w:t>
    </w:r>
    <w:r>
      <w:fldChar w:fldCharType="end"/>
    </w:r>
  </w:p>
  <w:p w:rsidR="006E3EB0" w:rsidRPr="006E3EB0" w:rsidRDefault="006E3EB0" w:rsidP="003B5D0F">
    <w:pPr>
      <w:tabs>
        <w:tab w:val="center" w:pos="4677"/>
        <w:tab w:val="right" w:pos="9355"/>
      </w:tabs>
      <w:rPr>
        <w:rFonts w:ascii="Times New Roman CYR" w:hAnsi="Times New Roman CYR" w:cs="Times New Roman CYR"/>
        <w:lang w:val="uk-UA"/>
      </w:rPr>
    </w:pPr>
    <w:r>
      <w:rPr>
        <w:rFonts w:ascii="Times New Roman CYR" w:hAnsi="Times New Roman CYR" w:cs="Times New Roman CYR"/>
        <w:lang w:val="uk-UA"/>
      </w:rPr>
      <w:t>__________________________________             _________________________________________</w:t>
    </w:r>
  </w:p>
  <w:p w:rsidR="003B5D0F" w:rsidRPr="00545C96" w:rsidRDefault="003B5D0F" w:rsidP="003B5D0F">
    <w:pPr>
      <w:tabs>
        <w:tab w:val="center" w:pos="4677"/>
        <w:tab w:val="right" w:pos="9355"/>
      </w:tabs>
      <w:rPr>
        <w:rFonts w:ascii="Calibri Light" w:hAnsi="Calibri Light" w:cs="Calibri Light"/>
        <w:sz w:val="20"/>
        <w:szCs w:val="20"/>
        <w:lang w:val="uk-UA"/>
      </w:rPr>
    </w:pPr>
    <w:r w:rsidRPr="00545C96">
      <w:rPr>
        <w:rFonts w:ascii="Calibri Light" w:hAnsi="Calibri Light" w:cs="Calibri Light"/>
        <w:sz w:val="20"/>
        <w:szCs w:val="20"/>
      </w:rPr>
      <w:t>Підпис акціонера (представни</w:t>
    </w:r>
    <w:r w:rsidR="008836E6" w:rsidRPr="00545C96">
      <w:rPr>
        <w:rFonts w:ascii="Calibri Light" w:hAnsi="Calibri Light" w:cs="Calibri Light"/>
        <w:sz w:val="20"/>
        <w:szCs w:val="20"/>
      </w:rPr>
      <w:t xml:space="preserve">ка акціонера) </w:t>
    </w:r>
    <w:r w:rsidR="006E3EB0" w:rsidRPr="00545C96">
      <w:rPr>
        <w:rFonts w:ascii="Calibri Light" w:hAnsi="Calibri Light" w:cs="Calibri Light"/>
        <w:sz w:val="20"/>
        <w:szCs w:val="20"/>
        <w:lang w:val="uk-UA"/>
      </w:rPr>
      <w:t xml:space="preserve">                            </w:t>
    </w:r>
    <w:r w:rsidR="008836E6" w:rsidRPr="00545C96">
      <w:rPr>
        <w:rFonts w:ascii="Calibri Light" w:hAnsi="Calibri Light" w:cs="Calibri Light"/>
        <w:sz w:val="20"/>
        <w:szCs w:val="20"/>
        <w:lang w:val="uk-UA"/>
      </w:rPr>
      <w:t>П.І.Б. акціонера (представника акціонера)</w:t>
    </w:r>
  </w:p>
  <w:p w:rsidR="00892578" w:rsidRPr="00545C96" w:rsidRDefault="006E3EB0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  <w:r w:rsidRPr="00545C96">
      <w:rPr>
        <w:rFonts w:ascii="Calibri Light" w:hAnsi="Calibri Light" w:cs="Calibri Light"/>
        <w:b/>
        <w:sz w:val="16"/>
        <w:szCs w:val="16"/>
        <w:lang w:val="uk-UA"/>
      </w:rPr>
      <w:t>Застереження:</w:t>
    </w:r>
    <w:r w:rsidRPr="00154B7C">
      <w:rPr>
        <w:b/>
        <w:sz w:val="16"/>
        <w:szCs w:val="16"/>
      </w:rPr>
      <w:t xml:space="preserve"> </w:t>
    </w:r>
    <w:r w:rsidRPr="00545C96">
      <w:rPr>
        <w:rFonts w:ascii="Calibri Light" w:hAnsi="Calibri Light" w:cs="Calibri Light"/>
        <w:b/>
        <w:sz w:val="16"/>
        <w:szCs w:val="16"/>
        <w:lang w:val="uk-UA"/>
      </w:rPr>
      <w:t>БЮЛЕТЕНЬ</w:t>
    </w:r>
    <w:r w:rsidR="00892578" w:rsidRPr="00545C96">
      <w:rPr>
        <w:rFonts w:ascii="Calibri Light" w:hAnsi="Calibri Light" w:cs="Calibri Light"/>
        <w:b/>
        <w:sz w:val="16"/>
        <w:szCs w:val="16"/>
        <w:lang w:val="en-US"/>
      </w:rPr>
      <w:t xml:space="preserve"> </w:t>
    </w:r>
    <w:r w:rsidRPr="00545C96">
      <w:rPr>
        <w:rFonts w:ascii="Calibri Light" w:hAnsi="Calibri Light" w:cs="Calibri Light"/>
        <w:b/>
        <w:sz w:val="16"/>
        <w:szCs w:val="16"/>
        <w:lang w:val="uk-UA"/>
      </w:rPr>
      <w:t xml:space="preserve"> має бути підписаний акціонером (представником акціонера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– БЮЛЕТЕНЬ ВВАЖАЄТЬСЯ НЕДІЙСНИМ! </w:t>
    </w:r>
  </w:p>
  <w:p w:rsidR="006E3EB0" w:rsidRPr="00545C96" w:rsidRDefault="006E3EB0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  <w:r w:rsidRPr="00545C96">
      <w:rPr>
        <w:rFonts w:ascii="Calibri Light" w:hAnsi="Calibri Light" w:cs="Calibri Light"/>
        <w:b/>
        <w:sz w:val="16"/>
        <w:szCs w:val="16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</w:r>
    <w:r w:rsidR="00756E5E" w:rsidRPr="00545C96">
      <w:rPr>
        <w:rFonts w:ascii="Calibri Light" w:hAnsi="Calibri Light" w:cs="Calibri Light"/>
        <w:b/>
        <w:sz w:val="16"/>
        <w:szCs w:val="16"/>
        <w:lang w:val="uk-UA"/>
      </w:rPr>
      <w:t>.</w:t>
    </w:r>
  </w:p>
  <w:p w:rsidR="00756E5E" w:rsidRPr="00545C96" w:rsidRDefault="00756E5E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</w:p>
  <w:p w:rsidR="008A6513" w:rsidRPr="00545C96" w:rsidRDefault="008A6513" w:rsidP="008A6513">
    <w:pPr>
      <w:pStyle w:val="a5"/>
      <w:rPr>
        <w:rFonts w:ascii="Calibri Light" w:hAnsi="Calibri Light" w:cs="Calibri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94" w:rsidRDefault="00981894">
      <w:r>
        <w:separator/>
      </w:r>
    </w:p>
  </w:footnote>
  <w:footnote w:type="continuationSeparator" w:id="0">
    <w:p w:rsidR="00981894" w:rsidRDefault="0098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274D8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3E73A8"/>
    <w:multiLevelType w:val="hybridMultilevel"/>
    <w:tmpl w:val="B9FEC978"/>
    <w:lvl w:ilvl="0" w:tplc="D4683EB2">
      <w:start w:val="3"/>
      <w:numFmt w:val="decimal"/>
      <w:lvlText w:val="%1"/>
      <w:lvlJc w:val="left"/>
      <w:pPr>
        <w:ind w:left="163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ADA5A86"/>
    <w:multiLevelType w:val="hybridMultilevel"/>
    <w:tmpl w:val="FFD05B5E"/>
    <w:lvl w:ilvl="0" w:tplc="5AC801B0">
      <w:numFmt w:val="bullet"/>
      <w:lvlText w:val="–"/>
      <w:lvlJc w:val="left"/>
      <w:pPr>
        <w:ind w:left="405" w:hanging="360"/>
      </w:pPr>
      <w:rPr>
        <w:rFonts w:ascii="PT Sans" w:eastAsia="Times New Roman" w:hAnsi="PT San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85"/>
    <w:rsid w:val="000306DD"/>
    <w:rsid w:val="00042A6C"/>
    <w:rsid w:val="000527DC"/>
    <w:rsid w:val="00083A91"/>
    <w:rsid w:val="00095362"/>
    <w:rsid w:val="000B0E97"/>
    <w:rsid w:val="000B27E4"/>
    <w:rsid w:val="001279AE"/>
    <w:rsid w:val="00137E2C"/>
    <w:rsid w:val="00154B7C"/>
    <w:rsid w:val="00160014"/>
    <w:rsid w:val="00170AD2"/>
    <w:rsid w:val="00176BF2"/>
    <w:rsid w:val="001E5440"/>
    <w:rsid w:val="001F2A58"/>
    <w:rsid w:val="00255E16"/>
    <w:rsid w:val="00293C9A"/>
    <w:rsid w:val="002B6E4E"/>
    <w:rsid w:val="002E2C95"/>
    <w:rsid w:val="00303948"/>
    <w:rsid w:val="00312DA9"/>
    <w:rsid w:val="00346405"/>
    <w:rsid w:val="00357C25"/>
    <w:rsid w:val="00375EDD"/>
    <w:rsid w:val="00385B08"/>
    <w:rsid w:val="00386E71"/>
    <w:rsid w:val="00396862"/>
    <w:rsid w:val="003B0E93"/>
    <w:rsid w:val="003B5D0F"/>
    <w:rsid w:val="003D3A9B"/>
    <w:rsid w:val="003E4C87"/>
    <w:rsid w:val="003F0B58"/>
    <w:rsid w:val="003F1037"/>
    <w:rsid w:val="004110A3"/>
    <w:rsid w:val="00426D3D"/>
    <w:rsid w:val="00431218"/>
    <w:rsid w:val="004520A8"/>
    <w:rsid w:val="004718BC"/>
    <w:rsid w:val="004D0FA1"/>
    <w:rsid w:val="004F238B"/>
    <w:rsid w:val="005323EC"/>
    <w:rsid w:val="00545C96"/>
    <w:rsid w:val="005543F6"/>
    <w:rsid w:val="0056789D"/>
    <w:rsid w:val="005812A7"/>
    <w:rsid w:val="00594474"/>
    <w:rsid w:val="005B51BD"/>
    <w:rsid w:val="005C4441"/>
    <w:rsid w:val="005D5649"/>
    <w:rsid w:val="005D5763"/>
    <w:rsid w:val="005E0A8C"/>
    <w:rsid w:val="005E1A37"/>
    <w:rsid w:val="005E2662"/>
    <w:rsid w:val="00657ECD"/>
    <w:rsid w:val="006C4691"/>
    <w:rsid w:val="006E3EB0"/>
    <w:rsid w:val="00741F02"/>
    <w:rsid w:val="007439BC"/>
    <w:rsid w:val="0074553A"/>
    <w:rsid w:val="00756E5E"/>
    <w:rsid w:val="00773D7E"/>
    <w:rsid w:val="007847C2"/>
    <w:rsid w:val="00791636"/>
    <w:rsid w:val="00791768"/>
    <w:rsid w:val="00794EBF"/>
    <w:rsid w:val="007A2059"/>
    <w:rsid w:val="007B20E4"/>
    <w:rsid w:val="007C77A2"/>
    <w:rsid w:val="007D7445"/>
    <w:rsid w:val="007F5F8A"/>
    <w:rsid w:val="0081430D"/>
    <w:rsid w:val="00835173"/>
    <w:rsid w:val="008436FC"/>
    <w:rsid w:val="00862BD4"/>
    <w:rsid w:val="00876389"/>
    <w:rsid w:val="008836E6"/>
    <w:rsid w:val="00892578"/>
    <w:rsid w:val="008976B0"/>
    <w:rsid w:val="008A6513"/>
    <w:rsid w:val="008C0614"/>
    <w:rsid w:val="008C6DF0"/>
    <w:rsid w:val="008C7EFD"/>
    <w:rsid w:val="00937B46"/>
    <w:rsid w:val="009523B4"/>
    <w:rsid w:val="0095315F"/>
    <w:rsid w:val="00981894"/>
    <w:rsid w:val="00995423"/>
    <w:rsid w:val="00997304"/>
    <w:rsid w:val="009E25D4"/>
    <w:rsid w:val="009E2E88"/>
    <w:rsid w:val="009F4384"/>
    <w:rsid w:val="00A103F0"/>
    <w:rsid w:val="00A17037"/>
    <w:rsid w:val="00A203EA"/>
    <w:rsid w:val="00A24CC1"/>
    <w:rsid w:val="00A5426D"/>
    <w:rsid w:val="00A74894"/>
    <w:rsid w:val="00AC1CF1"/>
    <w:rsid w:val="00AF30FE"/>
    <w:rsid w:val="00AF6EBE"/>
    <w:rsid w:val="00B23B86"/>
    <w:rsid w:val="00B400A5"/>
    <w:rsid w:val="00BA3FE2"/>
    <w:rsid w:val="00BB6912"/>
    <w:rsid w:val="00BC7BEA"/>
    <w:rsid w:val="00BD20E7"/>
    <w:rsid w:val="00BE1594"/>
    <w:rsid w:val="00C0660B"/>
    <w:rsid w:val="00C1183D"/>
    <w:rsid w:val="00C63AEB"/>
    <w:rsid w:val="00C90023"/>
    <w:rsid w:val="00CA485F"/>
    <w:rsid w:val="00CB413F"/>
    <w:rsid w:val="00CD0AA8"/>
    <w:rsid w:val="00CF5485"/>
    <w:rsid w:val="00D0178D"/>
    <w:rsid w:val="00D20707"/>
    <w:rsid w:val="00D221C1"/>
    <w:rsid w:val="00D65F8F"/>
    <w:rsid w:val="00D710BD"/>
    <w:rsid w:val="00D8422F"/>
    <w:rsid w:val="00DA1B83"/>
    <w:rsid w:val="00DC33B1"/>
    <w:rsid w:val="00DD5A0A"/>
    <w:rsid w:val="00DE6D18"/>
    <w:rsid w:val="00DF73CB"/>
    <w:rsid w:val="00E12806"/>
    <w:rsid w:val="00E3643D"/>
    <w:rsid w:val="00E45A9D"/>
    <w:rsid w:val="00E45B27"/>
    <w:rsid w:val="00E4782C"/>
    <w:rsid w:val="00E66DDB"/>
    <w:rsid w:val="00EC0486"/>
    <w:rsid w:val="00EC1E39"/>
    <w:rsid w:val="00EC5E0A"/>
    <w:rsid w:val="00ED0EF1"/>
    <w:rsid w:val="00F06683"/>
    <w:rsid w:val="00F104ED"/>
    <w:rsid w:val="00F23C4D"/>
    <w:rsid w:val="00F30997"/>
    <w:rsid w:val="00F34115"/>
    <w:rsid w:val="00F460FE"/>
    <w:rsid w:val="00F47B6C"/>
    <w:rsid w:val="00F522B8"/>
    <w:rsid w:val="00F7751E"/>
    <w:rsid w:val="00FA7038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E09F516-53BD-4D38-93DE-E7ADF8D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862"/>
    <w:pPr>
      <w:keepNext/>
      <w:jc w:val="both"/>
      <w:outlineLvl w:val="0"/>
    </w:pPr>
    <w:rPr>
      <w:rFonts w:ascii="Arial Narrow" w:hAnsi="Arial Narrow"/>
      <w:b/>
      <w:sz w:val="26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103F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st1">
    <w:name w:val="st1"/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3B5D0F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396862"/>
    <w:rPr>
      <w:rFonts w:ascii="Arial Narrow" w:hAnsi="Arial Narrow"/>
      <w:b/>
      <w:sz w:val="26"/>
      <w:lang w:eastAsia="ru-RU"/>
    </w:rPr>
  </w:style>
  <w:style w:type="paragraph" w:customStyle="1" w:styleId="21">
    <w:name w:val="Знак Знак Знак2 Знак Знак Знак1 Знак Знак Знак Знак"/>
    <w:basedOn w:val="a"/>
    <w:rsid w:val="003968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A103F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rvps2">
    <w:name w:val="rvps2"/>
    <w:basedOn w:val="a"/>
    <w:rsid w:val="00293C9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збори учасників                                                                       дд/мм/рррр     чч:хх</vt:lpstr>
    </vt:vector>
  </TitlesOfParts>
  <Company>UGB</Company>
  <LinksUpToDate>false</LinksUpToDate>
  <CharactersWithSpaces>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збори учасників                                                                       дд/мм/рррр     чч:хх</dc:title>
  <dc:subject/>
  <dc:creator>Мета</dc:creator>
  <cp:keywords/>
  <cp:lastModifiedBy>Маркова Світлана Борисівна</cp:lastModifiedBy>
  <cp:revision>18</cp:revision>
  <cp:lastPrinted>2022-10-07T11:06:00Z</cp:lastPrinted>
  <dcterms:created xsi:type="dcterms:W3CDTF">2024-03-28T12:52:00Z</dcterms:created>
  <dcterms:modified xsi:type="dcterms:W3CDTF">2024-04-19T07:05:00Z</dcterms:modified>
</cp:coreProperties>
</file>