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3" w:rsidRDefault="00995423" w:rsidP="005D576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A103F0" w:rsidRPr="009F3FEE" w:rsidRDefault="00396862" w:rsidP="000E2EF6">
      <w:pPr>
        <w:spacing w:before="120"/>
        <w:jc w:val="right"/>
        <w:rPr>
          <w:rFonts w:ascii="PT Sans" w:hAnsi="PT Sans"/>
          <w:iCs/>
          <w:sz w:val="20"/>
          <w:szCs w:val="20"/>
          <w:lang w:val="uk-UA"/>
        </w:rPr>
      </w:pPr>
      <w:r w:rsidRPr="009F3FEE">
        <w:rPr>
          <w:rFonts w:ascii="PT Sans" w:hAnsi="PT Sans"/>
          <w:iCs/>
          <w:sz w:val="20"/>
          <w:szCs w:val="20"/>
          <w:lang w:val="uk-UA"/>
        </w:rPr>
        <w:t>Додаток №</w:t>
      </w:r>
      <w:r w:rsidR="006632CF" w:rsidRPr="009F3FEE">
        <w:rPr>
          <w:rFonts w:ascii="PT Sans" w:hAnsi="PT Sans"/>
          <w:iCs/>
          <w:sz w:val="20"/>
          <w:szCs w:val="20"/>
          <w:lang w:val="uk-UA"/>
        </w:rPr>
        <w:t>3</w:t>
      </w:r>
      <w:r w:rsidRPr="009F3FEE">
        <w:rPr>
          <w:rFonts w:ascii="PT Sans" w:hAnsi="PT Sans"/>
          <w:iCs/>
          <w:sz w:val="20"/>
          <w:szCs w:val="20"/>
          <w:lang w:val="uk-UA"/>
        </w:rPr>
        <w:t xml:space="preserve"> </w:t>
      </w:r>
    </w:p>
    <w:p w:rsidR="00396862" w:rsidRPr="009F3FEE" w:rsidRDefault="00396862" w:rsidP="000E2EF6">
      <w:pPr>
        <w:spacing w:before="120"/>
        <w:jc w:val="right"/>
        <w:rPr>
          <w:rFonts w:ascii="PT Sans" w:hAnsi="PT Sans"/>
          <w:iCs/>
          <w:sz w:val="20"/>
          <w:szCs w:val="20"/>
          <w:lang w:val="uk-UA"/>
        </w:rPr>
      </w:pPr>
      <w:r w:rsidRPr="009F3FEE">
        <w:rPr>
          <w:rFonts w:ascii="PT Sans" w:hAnsi="PT Sans"/>
          <w:iCs/>
          <w:sz w:val="20"/>
          <w:szCs w:val="20"/>
          <w:lang w:val="uk-UA"/>
        </w:rPr>
        <w:t>до Протоколу</w:t>
      </w:r>
      <w:r w:rsidR="009F4384" w:rsidRPr="009F3FEE">
        <w:rPr>
          <w:rFonts w:ascii="PT Sans" w:hAnsi="PT Sans"/>
          <w:iCs/>
          <w:sz w:val="20"/>
          <w:szCs w:val="20"/>
          <w:lang w:val="uk-UA"/>
        </w:rPr>
        <w:t xml:space="preserve"> № </w:t>
      </w:r>
      <w:r w:rsidR="005812A7" w:rsidRPr="009F3FEE">
        <w:rPr>
          <w:rFonts w:ascii="PT Sans" w:hAnsi="PT Sans"/>
          <w:iCs/>
          <w:sz w:val="20"/>
          <w:szCs w:val="20"/>
          <w:lang w:val="uk-UA"/>
        </w:rPr>
        <w:t>14</w:t>
      </w:r>
      <w:r w:rsidRPr="009F3FEE">
        <w:rPr>
          <w:rFonts w:ascii="PT Sans" w:hAnsi="PT Sans"/>
          <w:iCs/>
          <w:sz w:val="20"/>
          <w:szCs w:val="20"/>
          <w:lang w:val="uk-UA"/>
        </w:rPr>
        <w:t xml:space="preserve"> засідання Наглядової ради від </w:t>
      </w:r>
      <w:r w:rsidR="005812A7" w:rsidRPr="009F3FEE">
        <w:rPr>
          <w:rFonts w:ascii="PT Sans" w:hAnsi="PT Sans"/>
          <w:iCs/>
          <w:sz w:val="20"/>
          <w:szCs w:val="20"/>
          <w:lang w:val="uk-UA"/>
        </w:rPr>
        <w:t>29</w:t>
      </w:r>
      <w:r w:rsidRPr="009F3FEE">
        <w:rPr>
          <w:rFonts w:ascii="PT Sans" w:hAnsi="PT Sans"/>
          <w:iCs/>
          <w:sz w:val="20"/>
          <w:szCs w:val="20"/>
          <w:lang w:val="uk-UA"/>
        </w:rPr>
        <w:t>.0</w:t>
      </w:r>
      <w:r w:rsidR="005812A7" w:rsidRPr="009F3FEE">
        <w:rPr>
          <w:rFonts w:ascii="PT Sans" w:hAnsi="PT Sans"/>
          <w:iCs/>
          <w:sz w:val="20"/>
          <w:szCs w:val="20"/>
          <w:lang w:val="uk-UA"/>
        </w:rPr>
        <w:t>3</w:t>
      </w:r>
      <w:r w:rsidRPr="009F3FEE">
        <w:rPr>
          <w:rFonts w:ascii="PT Sans" w:hAnsi="PT Sans"/>
          <w:iCs/>
          <w:sz w:val="20"/>
          <w:szCs w:val="20"/>
          <w:lang w:val="uk-UA"/>
        </w:rPr>
        <w:t>.202</w:t>
      </w:r>
      <w:r w:rsidR="00226AD2">
        <w:rPr>
          <w:rFonts w:ascii="PT Sans" w:hAnsi="PT Sans"/>
          <w:iCs/>
          <w:sz w:val="20"/>
          <w:szCs w:val="20"/>
          <w:lang w:val="en-US"/>
        </w:rPr>
        <w:t>4</w:t>
      </w:r>
      <w:r w:rsidRPr="009F3FEE">
        <w:rPr>
          <w:rFonts w:ascii="PT Sans" w:hAnsi="PT Sans"/>
          <w:iCs/>
          <w:sz w:val="20"/>
          <w:szCs w:val="20"/>
          <w:lang w:val="uk-UA"/>
        </w:rPr>
        <w:t xml:space="preserve"> р.</w:t>
      </w:r>
    </w:p>
    <w:p w:rsidR="00396862" w:rsidRPr="009F3FEE" w:rsidRDefault="00396862" w:rsidP="000E2EF6">
      <w:pPr>
        <w:spacing w:before="120"/>
        <w:jc w:val="both"/>
        <w:rPr>
          <w:rFonts w:ascii="PT Sans" w:hAnsi="PT Sans"/>
          <w:iCs/>
          <w:sz w:val="20"/>
          <w:szCs w:val="20"/>
          <w:lang w:val="uk-UA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112"/>
        <w:gridCol w:w="216"/>
      </w:tblGrid>
      <w:tr w:rsidR="00396862" w:rsidRPr="009F3FEE" w:rsidTr="009F4384">
        <w:trPr>
          <w:gridAfter w:val="1"/>
          <w:wAfter w:w="216" w:type="dxa"/>
          <w:trHeight w:val="153"/>
        </w:trPr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862" w:rsidRPr="009F3FEE" w:rsidRDefault="00892578" w:rsidP="000E2EF6">
            <w:pPr>
              <w:spacing w:before="120"/>
              <w:jc w:val="center"/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</w:pP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 xml:space="preserve">ЄДИНИЙ </w:t>
            </w:r>
            <w:r w:rsidR="00396862"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БЮЛЕТЕНЬ</w:t>
            </w:r>
          </w:p>
          <w:p w:rsidR="00396862" w:rsidRPr="009F3FEE" w:rsidRDefault="00396862" w:rsidP="000E2EF6">
            <w:pPr>
              <w:spacing w:before="120"/>
              <w:jc w:val="center"/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</w:pP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ДЛЯ ГОЛОСУВАННЯ НА ДИСТАНЦІЙНИХ ЧЕРГОВИХ  ЗАГАЛЬНИХ ЗБОРАХ АКЦІОНЕРІВ</w:t>
            </w:r>
          </w:p>
          <w:p w:rsidR="008F4FC2" w:rsidRPr="009F3FEE" w:rsidRDefault="00396862" w:rsidP="008F4FC2">
            <w:pPr>
              <w:spacing w:before="120"/>
              <w:jc w:val="center"/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</w:pP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АКЦІОНЕРНОГО ТОВАРИСТВА "БАНК "КЛІРИНГОВИЙ ДІМ"</w:t>
            </w:r>
          </w:p>
          <w:p w:rsidR="008F4FC2" w:rsidRPr="009F3FEE" w:rsidRDefault="008F4FC2" w:rsidP="008F4FC2">
            <w:pPr>
              <w:spacing w:before="120"/>
              <w:jc w:val="center"/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</w:pPr>
            <w:r w:rsidRPr="009F3FEE">
              <w:rPr>
                <w:rFonts w:ascii="PT Sans" w:hAnsi="PT Sans"/>
                <w:b/>
                <w:iCs/>
                <w:sz w:val="20"/>
                <w:szCs w:val="20"/>
                <w:lang w:val="en-US"/>
              </w:rPr>
              <w:t xml:space="preserve"> ( </w:t>
            </w: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крім питання 8 Порядку денного )</w:t>
            </w:r>
          </w:p>
          <w:p w:rsidR="00A103F0" w:rsidRPr="009F3FEE" w:rsidRDefault="008F4FC2" w:rsidP="008F4FC2">
            <w:pPr>
              <w:spacing w:before="120"/>
              <w:ind w:left="-142" w:firstLine="142"/>
              <w:jc w:val="center"/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</w:pP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код ЄДРПОУ</w:t>
            </w:r>
            <w:r w:rsidR="00A103F0"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21665382, місцезнаходження: 04070, м. Київ, вул. Борисоглібська, 5, літера А</w:t>
            </w:r>
          </w:p>
          <w:p w:rsidR="00396862" w:rsidRPr="009F3FEE" w:rsidRDefault="00A103F0" w:rsidP="000E2EF6">
            <w:pPr>
              <w:spacing w:before="120"/>
              <w:jc w:val="center"/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</w:pP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 xml:space="preserve">(надалі – </w:t>
            </w:r>
            <w:r w:rsidR="00154B7C"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АБ «КЛІРИНГОВИЙ ДІМ»</w:t>
            </w:r>
            <w:r w:rsidRPr="009F3FEE">
              <w:rPr>
                <w:rFonts w:ascii="PT Sans" w:hAnsi="PT Sans"/>
                <w:b/>
                <w:iCs/>
                <w:sz w:val="20"/>
                <w:szCs w:val="20"/>
                <w:lang w:val="uk-UA"/>
              </w:rPr>
              <w:t>)</w:t>
            </w:r>
          </w:p>
        </w:tc>
      </w:tr>
      <w:tr w:rsidR="004520A8" w:rsidRPr="000E2EF6" w:rsidTr="000E2EF6">
        <w:trPr>
          <w:trHeight w:val="445"/>
        </w:trPr>
        <w:tc>
          <w:tcPr>
            <w:tcW w:w="5353" w:type="dxa"/>
          </w:tcPr>
          <w:p w:rsidR="004520A8" w:rsidRPr="000E2EF6" w:rsidRDefault="00E45A9D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Дата проведення загальних зборів</w:t>
            </w:r>
            <w:r w:rsidR="00876389" w:rsidRPr="000E2EF6">
              <w:rPr>
                <w:rFonts w:ascii="PT Sans" w:hAnsi="PT Sans"/>
                <w:iCs/>
                <w:lang w:val="uk-UA"/>
              </w:rPr>
              <w:t xml:space="preserve"> акціонерів</w:t>
            </w:r>
            <w:r w:rsidRPr="000E2EF6">
              <w:rPr>
                <w:rFonts w:ascii="PT Sans" w:hAnsi="PT Sans"/>
                <w:iCs/>
                <w:lang w:val="uk-UA"/>
              </w:rPr>
              <w:t>:</w:t>
            </w:r>
          </w:p>
        </w:tc>
        <w:tc>
          <w:tcPr>
            <w:tcW w:w="5328" w:type="dxa"/>
            <w:gridSpan w:val="2"/>
          </w:tcPr>
          <w:p w:rsidR="004520A8" w:rsidRPr="000E2EF6" w:rsidRDefault="00892578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29</w:t>
            </w:r>
            <w:r w:rsidR="00E45A9D" w:rsidRPr="000E2EF6">
              <w:rPr>
                <w:rFonts w:ascii="PT Sans" w:hAnsi="PT Sans"/>
                <w:iCs/>
                <w:lang w:val="uk-UA"/>
              </w:rPr>
              <w:t>.</w:t>
            </w:r>
            <w:r w:rsidR="00D20707" w:rsidRPr="000E2EF6">
              <w:rPr>
                <w:rFonts w:ascii="PT Sans" w:hAnsi="PT Sans"/>
                <w:iCs/>
                <w:lang w:val="uk-UA"/>
              </w:rPr>
              <w:t>0</w:t>
            </w:r>
            <w:r w:rsidRPr="000E2EF6">
              <w:rPr>
                <w:rFonts w:ascii="PT Sans" w:hAnsi="PT Sans"/>
                <w:iCs/>
                <w:lang w:val="uk-UA"/>
              </w:rPr>
              <w:t>4</w:t>
            </w:r>
            <w:r w:rsidR="00E45A9D" w:rsidRPr="000E2EF6">
              <w:rPr>
                <w:rFonts w:ascii="PT Sans" w:hAnsi="PT Sans"/>
                <w:iCs/>
                <w:lang w:val="uk-UA"/>
              </w:rPr>
              <w:t>.202</w:t>
            </w:r>
            <w:r w:rsidRPr="000E2EF6">
              <w:rPr>
                <w:rFonts w:ascii="PT Sans" w:hAnsi="PT Sans"/>
                <w:iCs/>
                <w:lang w:val="uk-UA"/>
              </w:rPr>
              <w:t>4</w:t>
            </w:r>
          </w:p>
        </w:tc>
      </w:tr>
      <w:tr w:rsidR="00876389" w:rsidRPr="000E2EF6" w:rsidTr="000E2EF6">
        <w:trPr>
          <w:trHeight w:val="445"/>
        </w:trPr>
        <w:tc>
          <w:tcPr>
            <w:tcW w:w="5353" w:type="dxa"/>
          </w:tcPr>
          <w:p w:rsidR="00876389" w:rsidRPr="000E2EF6" w:rsidRDefault="00876389" w:rsidP="00AD6DFB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Дата та час початку та завершення голосування </w:t>
            </w:r>
          </w:p>
        </w:tc>
        <w:tc>
          <w:tcPr>
            <w:tcW w:w="5328" w:type="dxa"/>
            <w:gridSpan w:val="2"/>
          </w:tcPr>
          <w:p w:rsidR="000E2EF6" w:rsidRDefault="00876389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 Голосування починається 19 квітня 202</w:t>
            </w:r>
            <w:r w:rsidR="00AD6DFB">
              <w:rPr>
                <w:rFonts w:ascii="PT Sans" w:hAnsi="PT Sans"/>
                <w:iCs/>
                <w:lang w:val="uk-UA"/>
              </w:rPr>
              <w:t>4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року </w:t>
            </w:r>
          </w:p>
          <w:p w:rsidR="00876389" w:rsidRPr="000E2EF6" w:rsidRDefault="00876389" w:rsidP="00AD6DFB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та завершується о 18 годині 00 хв</w:t>
            </w:r>
            <w:r w:rsidR="00AD6DFB">
              <w:rPr>
                <w:rFonts w:ascii="PT Sans" w:hAnsi="PT Sans"/>
                <w:iCs/>
                <w:lang w:val="uk-UA"/>
              </w:rPr>
              <w:t>.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29 квітня 2024 року</w:t>
            </w:r>
          </w:p>
        </w:tc>
      </w:tr>
      <w:tr w:rsidR="00E45A9D" w:rsidRPr="000E2EF6" w:rsidTr="000E2EF6">
        <w:tc>
          <w:tcPr>
            <w:tcW w:w="5353" w:type="dxa"/>
          </w:tcPr>
          <w:p w:rsidR="00E45A9D" w:rsidRPr="000E2EF6" w:rsidRDefault="00E45A9D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5328" w:type="dxa"/>
            <w:gridSpan w:val="2"/>
          </w:tcPr>
          <w:p w:rsidR="00E45A9D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_________</w:t>
            </w:r>
          </w:p>
        </w:tc>
      </w:tr>
      <w:tr w:rsidR="00791636" w:rsidRPr="000E2EF6" w:rsidTr="000E2EF6">
        <w:tc>
          <w:tcPr>
            <w:tcW w:w="5353" w:type="dxa"/>
            <w:shd w:val="clear" w:color="auto" w:fill="D9D9D9"/>
          </w:tcPr>
          <w:p w:rsidR="00791636" w:rsidRPr="000E2EF6" w:rsidRDefault="0079163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Реквізити акціонера:</w:t>
            </w:r>
          </w:p>
        </w:tc>
        <w:tc>
          <w:tcPr>
            <w:tcW w:w="5328" w:type="dxa"/>
            <w:gridSpan w:val="2"/>
            <w:shd w:val="clear" w:color="auto" w:fill="D9D9D9"/>
          </w:tcPr>
          <w:p w:rsidR="00791636" w:rsidRPr="000E2EF6" w:rsidRDefault="0079163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E45A9D" w:rsidRPr="000E2EF6" w:rsidTr="000E2EF6">
        <w:tc>
          <w:tcPr>
            <w:tcW w:w="5353" w:type="dxa"/>
          </w:tcPr>
          <w:p w:rsidR="00E45A9D" w:rsidRPr="000E2EF6" w:rsidRDefault="00E45A9D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П.І.Б.</w:t>
            </w:r>
            <w:r w:rsidR="00791636"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Pr="000E2EF6">
              <w:rPr>
                <w:rFonts w:ascii="PT Sans" w:hAnsi="PT Sans"/>
                <w:iCs/>
                <w:lang w:val="uk-UA"/>
              </w:rPr>
              <w:t>/</w:t>
            </w:r>
            <w:r w:rsidR="00791636" w:rsidRPr="000E2EF6">
              <w:rPr>
                <w:rFonts w:ascii="PT Sans" w:hAnsi="PT Sans"/>
                <w:iCs/>
                <w:lang w:val="uk-UA"/>
              </w:rPr>
              <w:t xml:space="preserve"> Н</w:t>
            </w:r>
            <w:r w:rsidRPr="000E2EF6">
              <w:rPr>
                <w:rFonts w:ascii="PT Sans" w:hAnsi="PT Sans"/>
                <w:iCs/>
                <w:lang w:val="uk-UA"/>
              </w:rPr>
              <w:t xml:space="preserve">айменування акціонера </w:t>
            </w:r>
          </w:p>
          <w:p w:rsidR="003B5D0F" w:rsidRPr="000E2EF6" w:rsidRDefault="003B5D0F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  <w:tc>
          <w:tcPr>
            <w:tcW w:w="5328" w:type="dxa"/>
            <w:gridSpan w:val="2"/>
          </w:tcPr>
          <w:p w:rsidR="00E45A9D" w:rsidRPr="000E2EF6" w:rsidRDefault="00E45A9D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A103F0" w:rsidRPr="000E2EF6" w:rsidTr="000E2EF6">
        <w:tc>
          <w:tcPr>
            <w:tcW w:w="5353" w:type="dxa"/>
          </w:tcPr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Назва, серія (за наявності), номер, дата видачі документа, що посвідчує фізичну особу - для фізичної особи </w:t>
            </w:r>
          </w:p>
        </w:tc>
        <w:tc>
          <w:tcPr>
            <w:tcW w:w="5328" w:type="dxa"/>
            <w:gridSpan w:val="2"/>
          </w:tcPr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A103F0" w:rsidRPr="000E2EF6" w:rsidTr="000E2EF6">
        <w:tc>
          <w:tcPr>
            <w:tcW w:w="5353" w:type="dxa"/>
          </w:tcPr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РНОКПП (за наявності) – для фізичної особи </w:t>
            </w:r>
          </w:p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Код за ЄДРПОУ та код за ЄДРІСІ (за наявності)</w:t>
            </w:r>
          </w:p>
          <w:p w:rsidR="00A103F0" w:rsidRPr="000E2EF6" w:rsidRDefault="00A103F0" w:rsidP="008F4FC2">
            <w:pPr>
              <w:numPr>
                <w:ilvl w:val="0"/>
                <w:numId w:val="7"/>
              </w:num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для юридичн</w:t>
            </w:r>
            <w:r w:rsidR="00791636" w:rsidRPr="000E2EF6">
              <w:rPr>
                <w:rFonts w:ascii="PT Sans" w:hAnsi="PT Sans"/>
                <w:iCs/>
                <w:lang w:val="uk-UA"/>
              </w:rPr>
              <w:t>ої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791636" w:rsidRPr="000E2EF6">
              <w:rPr>
                <w:rFonts w:ascii="PT Sans" w:hAnsi="PT Sans"/>
                <w:iCs/>
                <w:lang w:val="uk-UA"/>
              </w:rPr>
              <w:t>особи,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791636" w:rsidRPr="000E2EF6">
              <w:rPr>
                <w:rFonts w:ascii="PT Sans" w:hAnsi="PT Sans"/>
                <w:iCs/>
                <w:lang w:val="uk-UA"/>
              </w:rPr>
              <w:t xml:space="preserve">що </w:t>
            </w:r>
            <w:r w:rsidRPr="000E2EF6">
              <w:rPr>
                <w:rFonts w:ascii="PT Sans" w:hAnsi="PT Sans"/>
                <w:iCs/>
                <w:lang w:val="uk-UA"/>
              </w:rPr>
              <w:t>зареєстрован</w:t>
            </w:r>
            <w:r w:rsidR="00791636" w:rsidRPr="000E2EF6">
              <w:rPr>
                <w:rFonts w:ascii="PT Sans" w:hAnsi="PT Sans"/>
                <w:iCs/>
                <w:lang w:val="uk-UA"/>
              </w:rPr>
              <w:t xml:space="preserve">а </w:t>
            </w:r>
            <w:r w:rsidRPr="000E2EF6">
              <w:rPr>
                <w:rFonts w:ascii="PT Sans" w:hAnsi="PT Sans"/>
                <w:iCs/>
                <w:lang w:val="uk-UA"/>
              </w:rPr>
              <w:t>в Україні</w:t>
            </w:r>
          </w:p>
          <w:p w:rsidR="00791636" w:rsidRPr="000E2EF6" w:rsidRDefault="0079163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І</w:t>
            </w:r>
            <w:r w:rsidR="00A103F0" w:rsidRPr="000E2EF6">
              <w:rPr>
                <w:rFonts w:ascii="PT Sans" w:hAnsi="PT Sans"/>
                <w:iCs/>
                <w:lang w:val="uk-UA"/>
              </w:rPr>
              <w:t>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(ІКЮО</w:t>
            </w:r>
            <w:r w:rsidR="00A103F0" w:rsidRPr="000E2EF6">
              <w:rPr>
                <w:rFonts w:ascii="PT Sans" w:hAnsi="PT Sans"/>
                <w:iCs/>
                <w:lang w:val="uk-UA"/>
              </w:rPr>
              <w:t>)</w:t>
            </w:r>
          </w:p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791636" w:rsidRPr="000E2EF6">
              <w:rPr>
                <w:rFonts w:ascii="PT Sans" w:hAnsi="PT Sans"/>
                <w:iCs/>
                <w:lang w:val="uk-UA"/>
              </w:rPr>
              <w:t>- для юридичної особи</w:t>
            </w:r>
            <w:r w:rsidRPr="000E2EF6">
              <w:rPr>
                <w:rFonts w:ascii="PT Sans" w:hAnsi="PT Sans"/>
                <w:iCs/>
                <w:lang w:val="uk-UA"/>
              </w:rPr>
              <w:t>,</w:t>
            </w:r>
            <w:r w:rsidR="00AD6DFB">
              <w:rPr>
                <w:rFonts w:ascii="PT Sans" w:hAnsi="PT Sans"/>
                <w:iCs/>
                <w:lang w:val="uk-UA"/>
              </w:rPr>
              <w:t xml:space="preserve"> </w:t>
            </w:r>
            <w:r w:rsidRPr="000E2EF6">
              <w:rPr>
                <w:rFonts w:ascii="PT Sans" w:hAnsi="PT Sans"/>
                <w:iCs/>
                <w:lang w:val="uk-UA"/>
              </w:rPr>
              <w:t>зареєстрован</w:t>
            </w:r>
            <w:r w:rsidR="00791636" w:rsidRPr="000E2EF6">
              <w:rPr>
                <w:rFonts w:ascii="PT Sans" w:hAnsi="PT Sans"/>
                <w:iCs/>
                <w:lang w:val="uk-UA"/>
              </w:rPr>
              <w:t>ої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поза межами України</w:t>
            </w:r>
          </w:p>
        </w:tc>
        <w:tc>
          <w:tcPr>
            <w:tcW w:w="5328" w:type="dxa"/>
            <w:gridSpan w:val="2"/>
          </w:tcPr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A103F0" w:rsidRPr="000E2EF6" w:rsidTr="000E2EF6">
        <w:tc>
          <w:tcPr>
            <w:tcW w:w="5353" w:type="dxa"/>
            <w:shd w:val="clear" w:color="auto" w:fill="D9D9D9"/>
          </w:tcPr>
          <w:p w:rsidR="00A103F0" w:rsidRPr="000E2EF6" w:rsidRDefault="0079163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Реквізити представника акціонера (за наявності)</w:t>
            </w:r>
          </w:p>
        </w:tc>
        <w:tc>
          <w:tcPr>
            <w:tcW w:w="5328" w:type="dxa"/>
            <w:gridSpan w:val="2"/>
            <w:shd w:val="clear" w:color="auto" w:fill="D9D9D9"/>
          </w:tcPr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A103F0" w:rsidRPr="000E2EF6" w:rsidTr="000E2EF6">
        <w:tc>
          <w:tcPr>
            <w:tcW w:w="5353" w:type="dxa"/>
          </w:tcPr>
          <w:p w:rsidR="005E1A37" w:rsidRPr="000E2EF6" w:rsidRDefault="0079163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П.І.Б.</w:t>
            </w:r>
            <w:r w:rsidR="00794EBF" w:rsidRPr="000E2EF6">
              <w:rPr>
                <w:rFonts w:ascii="PT Sans" w:hAnsi="PT Sans"/>
                <w:iCs/>
                <w:lang w:val="uk-UA"/>
              </w:rPr>
              <w:t xml:space="preserve"> представника</w:t>
            </w:r>
            <w:r w:rsidR="005E1A37" w:rsidRPr="000E2EF6">
              <w:rPr>
                <w:rFonts w:ascii="PT Sans" w:hAnsi="PT Sans"/>
                <w:iCs/>
                <w:lang w:val="uk-UA"/>
              </w:rPr>
              <w:t>,</w:t>
            </w:r>
            <w:r w:rsidR="007439BC" w:rsidRPr="000E2EF6">
              <w:rPr>
                <w:rFonts w:ascii="PT Sans" w:hAnsi="PT Sans"/>
                <w:iCs/>
                <w:lang w:val="uk-UA"/>
              </w:rPr>
              <w:t>/</w:t>
            </w:r>
            <w:r w:rsidR="005E1A37" w:rsidRPr="000E2EF6">
              <w:rPr>
                <w:rFonts w:ascii="PT Sans" w:hAnsi="PT Sans"/>
                <w:iCs/>
                <w:lang w:val="uk-UA"/>
              </w:rPr>
              <w:t>або</w:t>
            </w:r>
          </w:p>
          <w:p w:rsidR="00794EBF" w:rsidRPr="000E2EF6" w:rsidRDefault="0079163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lastRenderedPageBreak/>
              <w:t>Найменування</w:t>
            </w:r>
            <w:r w:rsidR="007439BC" w:rsidRPr="000E2EF6">
              <w:rPr>
                <w:rFonts w:ascii="PT Sans" w:hAnsi="PT Sans"/>
                <w:iCs/>
                <w:lang w:val="uk-UA"/>
              </w:rPr>
              <w:t xml:space="preserve"> юридичної особи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794EBF" w:rsidRPr="000E2EF6">
              <w:rPr>
                <w:rFonts w:ascii="PT Sans" w:hAnsi="PT Sans"/>
                <w:iCs/>
                <w:lang w:val="uk-UA"/>
              </w:rPr>
              <w:t>-</w:t>
            </w:r>
            <w:r w:rsidR="00AD6DFB">
              <w:rPr>
                <w:rFonts w:ascii="PT Sans" w:hAnsi="PT Sans"/>
                <w:iCs/>
                <w:lang w:val="uk-UA"/>
              </w:rPr>
              <w:t xml:space="preserve"> </w:t>
            </w:r>
            <w:r w:rsidRPr="000E2EF6">
              <w:rPr>
                <w:rFonts w:ascii="PT Sans" w:hAnsi="PT Sans"/>
                <w:iCs/>
                <w:lang w:val="uk-UA"/>
              </w:rPr>
              <w:t>представника</w:t>
            </w:r>
            <w:r w:rsidR="007439BC"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акціонера</w:t>
            </w:r>
            <w:r w:rsidR="007439BC" w:rsidRPr="000E2EF6">
              <w:rPr>
                <w:rFonts w:ascii="PT Sans" w:hAnsi="PT Sans"/>
                <w:iCs/>
                <w:lang w:val="uk-UA"/>
              </w:rPr>
              <w:t xml:space="preserve"> та </w:t>
            </w:r>
            <w:r w:rsidRPr="000E2EF6">
              <w:rPr>
                <w:rFonts w:ascii="PT Sans" w:hAnsi="PT Sans"/>
                <w:iCs/>
                <w:lang w:val="uk-UA"/>
              </w:rPr>
              <w:t>П.І.Б. представника</w:t>
            </w:r>
            <w:r w:rsidR="007439BC" w:rsidRPr="000E2EF6">
              <w:rPr>
                <w:rFonts w:ascii="PT Sans" w:hAnsi="PT Sans"/>
                <w:iCs/>
                <w:lang w:val="uk-UA"/>
              </w:rPr>
              <w:t xml:space="preserve"> такої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юридичної особи</w:t>
            </w:r>
            <w:r w:rsidR="008C7EFD" w:rsidRPr="000E2EF6">
              <w:rPr>
                <w:rFonts w:ascii="PT Sans" w:hAnsi="PT Sans"/>
                <w:iCs/>
                <w:lang w:val="uk-UA"/>
              </w:rPr>
              <w:t xml:space="preserve">-представника акціонера </w:t>
            </w:r>
          </w:p>
          <w:p w:rsidR="00A103F0" w:rsidRPr="000E2EF6" w:rsidRDefault="005E1A37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(</w:t>
            </w:r>
            <w:r w:rsidR="008C7EFD" w:rsidRPr="000E2EF6">
              <w:rPr>
                <w:rFonts w:ascii="PT Sans" w:hAnsi="PT Sans"/>
                <w:iCs/>
                <w:lang w:val="uk-UA"/>
              </w:rPr>
              <w:t>за наявності)</w:t>
            </w:r>
          </w:p>
        </w:tc>
        <w:tc>
          <w:tcPr>
            <w:tcW w:w="5328" w:type="dxa"/>
            <w:gridSpan w:val="2"/>
          </w:tcPr>
          <w:p w:rsidR="00A103F0" w:rsidRPr="000E2EF6" w:rsidRDefault="00A103F0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  <w:p w:rsidR="005E1A37" w:rsidRPr="000E2EF6" w:rsidRDefault="005E1A37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8C7EFD" w:rsidRPr="000E2EF6" w:rsidTr="000E2EF6">
        <w:tc>
          <w:tcPr>
            <w:tcW w:w="5353" w:type="dxa"/>
          </w:tcPr>
          <w:p w:rsidR="008C7EFD" w:rsidRPr="000E2EF6" w:rsidRDefault="008C7EFD" w:rsidP="00AD6DFB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lastRenderedPageBreak/>
              <w:t>Назва, серія (за наявності), номер, дата видачі документа, що посвідчує особу предста</w:t>
            </w:r>
            <w:r w:rsidR="007439BC" w:rsidRPr="000E2EF6">
              <w:rPr>
                <w:rFonts w:ascii="PT Sans" w:hAnsi="PT Sans"/>
                <w:iCs/>
                <w:lang w:val="uk-UA"/>
              </w:rPr>
              <w:t>в</w:t>
            </w:r>
            <w:r w:rsidRPr="000E2EF6">
              <w:rPr>
                <w:rFonts w:ascii="PT Sans" w:hAnsi="PT Sans"/>
                <w:iCs/>
                <w:lang w:val="uk-UA"/>
              </w:rPr>
              <w:t>ника акціонера</w:t>
            </w:r>
            <w:r w:rsidR="00226AD2">
              <w:rPr>
                <w:rFonts w:ascii="PT Sans" w:hAnsi="PT Sans"/>
                <w:iCs/>
                <w:lang w:val="en-US"/>
              </w:rPr>
              <w:t xml:space="preserve"> </w:t>
            </w:r>
            <w:r w:rsidR="007439BC" w:rsidRPr="000E2EF6">
              <w:rPr>
                <w:rFonts w:ascii="PT Sans" w:hAnsi="PT Sans"/>
                <w:iCs/>
                <w:lang w:val="uk-UA"/>
              </w:rPr>
              <w:t>- фізичної особи</w:t>
            </w:r>
            <w:r w:rsidRPr="000E2EF6">
              <w:rPr>
                <w:rFonts w:ascii="PT Sans" w:hAnsi="PT Sans"/>
                <w:iCs/>
                <w:lang w:val="uk-UA"/>
              </w:rPr>
              <w:t>, або</w:t>
            </w:r>
            <w:r w:rsidR="00AD6DFB">
              <w:rPr>
                <w:rFonts w:ascii="PT Sans" w:hAnsi="PT Sans"/>
                <w:iCs/>
                <w:lang w:val="uk-UA"/>
              </w:rPr>
              <w:t xml:space="preserve"> </w:t>
            </w:r>
            <w:r w:rsidR="008836E6" w:rsidRPr="000E2EF6">
              <w:rPr>
                <w:rFonts w:ascii="PT Sans" w:hAnsi="PT Sans"/>
                <w:iCs/>
                <w:lang w:val="uk-UA"/>
              </w:rPr>
              <w:t>ф</w:t>
            </w:r>
            <w:r w:rsidR="007439BC" w:rsidRPr="000E2EF6">
              <w:rPr>
                <w:rFonts w:ascii="PT Sans" w:hAnsi="PT Sans"/>
                <w:iCs/>
                <w:lang w:val="uk-UA"/>
              </w:rPr>
              <w:t xml:space="preserve">ізичної </w:t>
            </w:r>
            <w:r w:rsidRPr="000E2EF6">
              <w:rPr>
                <w:rFonts w:ascii="PT Sans" w:hAnsi="PT Sans"/>
                <w:iCs/>
                <w:lang w:val="uk-UA"/>
              </w:rPr>
              <w:t>особ</w:t>
            </w:r>
            <w:r w:rsidR="007439BC" w:rsidRPr="000E2EF6">
              <w:rPr>
                <w:rFonts w:ascii="PT Sans" w:hAnsi="PT Sans"/>
                <w:iCs/>
                <w:lang w:val="uk-UA"/>
              </w:rPr>
              <w:t>и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предста</w:t>
            </w:r>
            <w:r w:rsidR="005E1A37" w:rsidRPr="000E2EF6">
              <w:rPr>
                <w:rFonts w:ascii="PT Sans" w:hAnsi="PT Sans"/>
                <w:iCs/>
                <w:lang w:val="uk-UA"/>
              </w:rPr>
              <w:t>в</w:t>
            </w:r>
            <w:r w:rsidRPr="000E2EF6">
              <w:rPr>
                <w:rFonts w:ascii="PT Sans" w:hAnsi="PT Sans"/>
                <w:iCs/>
                <w:lang w:val="uk-UA"/>
              </w:rPr>
              <w:t>ника юридичної особи</w:t>
            </w:r>
            <w:r w:rsidR="00794EBF" w:rsidRPr="000E2EF6">
              <w:rPr>
                <w:rFonts w:ascii="PT Sans" w:hAnsi="PT Sans"/>
                <w:iCs/>
                <w:lang w:val="uk-UA"/>
              </w:rPr>
              <w:t xml:space="preserve">, що є представником 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EC0486" w:rsidRPr="000E2EF6">
              <w:rPr>
                <w:rFonts w:ascii="PT Sans" w:hAnsi="PT Sans"/>
                <w:iCs/>
                <w:lang w:val="uk-UA"/>
              </w:rPr>
              <w:t>акціонера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</w:p>
        </w:tc>
        <w:tc>
          <w:tcPr>
            <w:tcW w:w="5328" w:type="dxa"/>
            <w:gridSpan w:val="2"/>
          </w:tcPr>
          <w:p w:rsidR="008C7EFD" w:rsidRPr="000E2EF6" w:rsidRDefault="008C7EFD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EC0486" w:rsidRPr="000E2EF6" w:rsidTr="000E2EF6">
        <w:tc>
          <w:tcPr>
            <w:tcW w:w="5353" w:type="dxa"/>
          </w:tcPr>
          <w:p w:rsidR="00EC0486" w:rsidRPr="000E2EF6" w:rsidRDefault="00EC048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РНОКПП -</w:t>
            </w:r>
            <w:r w:rsidR="00AD6DFB">
              <w:rPr>
                <w:rFonts w:ascii="PT Sans" w:hAnsi="PT Sans"/>
                <w:iCs/>
                <w:lang w:val="uk-UA"/>
              </w:rPr>
              <w:t xml:space="preserve"> </w:t>
            </w:r>
            <w:r w:rsidRPr="000E2EF6">
              <w:rPr>
                <w:rFonts w:ascii="PT Sans" w:hAnsi="PT Sans"/>
                <w:iCs/>
                <w:lang w:val="uk-UA"/>
              </w:rPr>
              <w:t xml:space="preserve">для представника акціонера фізичної особи (за наявності), </w:t>
            </w:r>
          </w:p>
          <w:p w:rsidR="00EC0486" w:rsidRPr="000E2EF6" w:rsidRDefault="005E1A37" w:rsidP="00AD6DFB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а</w:t>
            </w:r>
            <w:r w:rsidR="00EC0486" w:rsidRPr="000E2EF6">
              <w:rPr>
                <w:rFonts w:ascii="PT Sans" w:hAnsi="PT Sans"/>
                <w:iCs/>
                <w:lang w:val="uk-UA"/>
              </w:rPr>
              <w:t>бо</w:t>
            </w:r>
            <w:r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8836E6" w:rsidRPr="000E2EF6">
              <w:rPr>
                <w:rFonts w:ascii="PT Sans" w:hAnsi="PT Sans"/>
                <w:iCs/>
                <w:lang w:val="uk-UA"/>
              </w:rPr>
              <w:t xml:space="preserve">РНОКПП </w:t>
            </w:r>
            <w:r w:rsidR="00EC0486" w:rsidRPr="000E2EF6">
              <w:rPr>
                <w:rFonts w:ascii="PT Sans" w:hAnsi="PT Sans"/>
                <w:iCs/>
                <w:lang w:val="uk-UA"/>
              </w:rPr>
              <w:t>для фізичної особи–представника</w:t>
            </w:r>
            <w:r w:rsidR="00794EBF" w:rsidRPr="000E2EF6">
              <w:rPr>
                <w:rFonts w:ascii="PT Sans" w:hAnsi="PT Sans"/>
                <w:iCs/>
                <w:lang w:val="uk-UA"/>
              </w:rPr>
              <w:t xml:space="preserve"> від</w:t>
            </w:r>
            <w:r w:rsidR="00EC0486" w:rsidRPr="000E2EF6">
              <w:rPr>
                <w:rFonts w:ascii="PT Sans" w:hAnsi="PT Sans"/>
                <w:iCs/>
                <w:lang w:val="uk-UA"/>
              </w:rPr>
              <w:t xml:space="preserve"> юридичної особи</w:t>
            </w:r>
            <w:r w:rsidR="00794EBF" w:rsidRPr="000E2EF6">
              <w:rPr>
                <w:rFonts w:ascii="PT Sans" w:hAnsi="PT Sans"/>
                <w:iCs/>
                <w:lang w:val="uk-UA"/>
              </w:rPr>
              <w:t xml:space="preserve">, що є </w:t>
            </w:r>
            <w:r w:rsidR="00EC0486" w:rsidRPr="000E2EF6">
              <w:rPr>
                <w:rFonts w:ascii="PT Sans" w:hAnsi="PT Sans"/>
                <w:iCs/>
                <w:lang w:val="uk-UA"/>
              </w:rPr>
              <w:t>представник</w:t>
            </w:r>
            <w:r w:rsidR="00794EBF" w:rsidRPr="000E2EF6">
              <w:rPr>
                <w:rFonts w:ascii="PT Sans" w:hAnsi="PT Sans"/>
                <w:iCs/>
                <w:lang w:val="uk-UA"/>
              </w:rPr>
              <w:t>ом</w:t>
            </w:r>
            <w:r w:rsidR="00EC0486" w:rsidRPr="000E2EF6">
              <w:rPr>
                <w:rFonts w:ascii="PT Sans" w:hAnsi="PT Sans"/>
                <w:iCs/>
                <w:lang w:val="uk-UA"/>
              </w:rPr>
              <w:t xml:space="preserve"> акціонера</w:t>
            </w:r>
            <w:r w:rsidR="008836E6" w:rsidRPr="000E2EF6">
              <w:rPr>
                <w:rFonts w:ascii="PT Sans" w:hAnsi="PT Sans"/>
                <w:iCs/>
                <w:lang w:val="uk-UA"/>
              </w:rPr>
              <w:t xml:space="preserve"> та код ЄДРПОУ</w:t>
            </w:r>
            <w:r w:rsidR="008C0614" w:rsidRPr="000E2EF6">
              <w:rPr>
                <w:rFonts w:ascii="PT Sans" w:hAnsi="PT Sans"/>
                <w:iCs/>
                <w:lang w:val="uk-UA"/>
              </w:rPr>
              <w:t xml:space="preserve"> (для юридичної особи, що зареєстрована  в Україні)</w:t>
            </w:r>
            <w:r w:rsidR="008836E6" w:rsidRPr="000E2EF6">
              <w:rPr>
                <w:rFonts w:ascii="PT Sans" w:hAnsi="PT Sans"/>
                <w:iCs/>
                <w:lang w:val="uk-UA"/>
              </w:rPr>
              <w:t>, чи ІКЮО</w:t>
            </w:r>
            <w:r w:rsidR="007439BC" w:rsidRPr="000E2EF6">
              <w:rPr>
                <w:rFonts w:ascii="PT Sans" w:hAnsi="PT Sans"/>
                <w:iCs/>
                <w:lang w:val="uk-UA"/>
              </w:rPr>
              <w:t xml:space="preserve"> </w:t>
            </w:r>
            <w:r w:rsidR="008C0614" w:rsidRPr="000E2EF6">
              <w:rPr>
                <w:rFonts w:ascii="PT Sans" w:hAnsi="PT Sans"/>
                <w:iCs/>
                <w:lang w:val="uk-UA"/>
              </w:rPr>
              <w:t>(</w:t>
            </w:r>
            <w:r w:rsidR="008836E6" w:rsidRPr="000E2EF6">
              <w:rPr>
                <w:rFonts w:ascii="PT Sans" w:hAnsi="PT Sans"/>
                <w:iCs/>
                <w:lang w:val="uk-UA"/>
              </w:rPr>
              <w:t>для юридичної особи,</w:t>
            </w:r>
            <w:r w:rsidR="00AD6DFB">
              <w:rPr>
                <w:rFonts w:ascii="PT Sans" w:hAnsi="PT Sans"/>
                <w:iCs/>
                <w:lang w:val="uk-UA"/>
              </w:rPr>
              <w:t xml:space="preserve"> </w:t>
            </w:r>
            <w:r w:rsidR="008836E6" w:rsidRPr="000E2EF6">
              <w:rPr>
                <w:rFonts w:ascii="PT Sans" w:hAnsi="PT Sans"/>
                <w:iCs/>
                <w:lang w:val="uk-UA"/>
              </w:rPr>
              <w:t>зареєстрованої поза межами України</w:t>
            </w:r>
            <w:r w:rsidR="00EC0486" w:rsidRPr="000E2EF6">
              <w:rPr>
                <w:rFonts w:ascii="PT Sans" w:hAnsi="PT Sans"/>
                <w:iCs/>
                <w:lang w:val="uk-UA"/>
              </w:rPr>
              <w:t>)</w:t>
            </w:r>
          </w:p>
        </w:tc>
        <w:tc>
          <w:tcPr>
            <w:tcW w:w="5328" w:type="dxa"/>
            <w:gridSpan w:val="2"/>
          </w:tcPr>
          <w:p w:rsidR="00EC0486" w:rsidRPr="000E2EF6" w:rsidRDefault="00EC0486" w:rsidP="000E2EF6">
            <w:pPr>
              <w:spacing w:before="120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A103F0" w:rsidRPr="000E2EF6" w:rsidTr="000E2EF6">
        <w:tc>
          <w:tcPr>
            <w:tcW w:w="5353" w:type="dxa"/>
          </w:tcPr>
          <w:p w:rsidR="009F4384" w:rsidRPr="000E2EF6" w:rsidRDefault="009F4384" w:rsidP="009F4384">
            <w:pPr>
              <w:spacing w:line="256" w:lineRule="auto"/>
              <w:rPr>
                <w:rFonts w:ascii="PT Sans" w:hAnsi="PT Sans"/>
                <w:iCs/>
                <w:lang w:val="uk-UA"/>
              </w:rPr>
            </w:pPr>
          </w:p>
          <w:p w:rsidR="00A103F0" w:rsidRPr="000E2EF6" w:rsidRDefault="009F4384" w:rsidP="009F4384">
            <w:pPr>
              <w:spacing w:line="256" w:lineRule="auto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Документ на підставі якого діє представник акціонера (Номер, дата видачі, строк дії) </w:t>
            </w:r>
          </w:p>
          <w:p w:rsidR="009F4384" w:rsidRPr="000E2EF6" w:rsidRDefault="009F4384" w:rsidP="009F4384">
            <w:pPr>
              <w:spacing w:line="256" w:lineRule="auto"/>
              <w:rPr>
                <w:rFonts w:ascii="PT Sans" w:hAnsi="PT Sans"/>
                <w:iCs/>
                <w:lang w:val="uk-UA"/>
              </w:rPr>
            </w:pPr>
          </w:p>
        </w:tc>
        <w:tc>
          <w:tcPr>
            <w:tcW w:w="5328" w:type="dxa"/>
            <w:gridSpan w:val="2"/>
          </w:tcPr>
          <w:p w:rsidR="00A103F0" w:rsidRPr="000E2EF6" w:rsidRDefault="00A103F0" w:rsidP="00A103F0">
            <w:pPr>
              <w:spacing w:line="256" w:lineRule="auto"/>
              <w:jc w:val="both"/>
              <w:rPr>
                <w:rFonts w:ascii="PT Sans" w:hAnsi="PT Sans"/>
                <w:iCs/>
                <w:lang w:val="uk-UA"/>
              </w:rPr>
            </w:pPr>
          </w:p>
        </w:tc>
      </w:tr>
      <w:tr w:rsidR="009F4384" w:rsidRPr="000E2EF6" w:rsidTr="000E2EF6">
        <w:tc>
          <w:tcPr>
            <w:tcW w:w="5353" w:type="dxa"/>
          </w:tcPr>
          <w:p w:rsidR="009F4384" w:rsidRPr="000E2EF6" w:rsidRDefault="009F4384" w:rsidP="005B4666">
            <w:pPr>
              <w:spacing w:line="256" w:lineRule="auto"/>
              <w:rPr>
                <w:rFonts w:ascii="PT Sans" w:hAnsi="PT Sans"/>
                <w:iCs/>
                <w:lang w:val="uk-UA"/>
              </w:rPr>
            </w:pPr>
          </w:p>
          <w:p w:rsidR="009F4384" w:rsidRPr="000E2EF6" w:rsidRDefault="009F4384" w:rsidP="005B4666">
            <w:pPr>
              <w:spacing w:line="256" w:lineRule="auto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Кількість голосів, що належать акціонеру:</w:t>
            </w:r>
          </w:p>
        </w:tc>
        <w:tc>
          <w:tcPr>
            <w:tcW w:w="5328" w:type="dxa"/>
            <w:gridSpan w:val="2"/>
          </w:tcPr>
          <w:p w:rsidR="009F4384" w:rsidRPr="000E2EF6" w:rsidRDefault="009F4384" w:rsidP="005B4666">
            <w:pPr>
              <w:spacing w:line="256" w:lineRule="auto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>______________________________________</w:t>
            </w:r>
            <w:r w:rsidR="000E2EF6">
              <w:rPr>
                <w:rFonts w:ascii="PT Sans" w:hAnsi="PT Sans"/>
                <w:iCs/>
                <w:lang w:val="uk-UA"/>
              </w:rPr>
              <w:t xml:space="preserve">_____ </w:t>
            </w:r>
            <w:r w:rsidRPr="000E2EF6">
              <w:rPr>
                <w:rFonts w:ascii="PT Sans" w:hAnsi="PT Sans"/>
                <w:iCs/>
                <w:lang w:val="uk-UA"/>
              </w:rPr>
              <w:t>(___________________________________________</w:t>
            </w:r>
            <w:r w:rsidR="000E2EF6">
              <w:rPr>
                <w:rFonts w:ascii="PT Sans" w:hAnsi="PT Sans"/>
                <w:iCs/>
                <w:lang w:val="uk-UA"/>
              </w:rPr>
              <w:t>__________________________________________</w:t>
            </w:r>
            <w:r w:rsidRPr="000E2EF6">
              <w:rPr>
                <w:rFonts w:ascii="PT Sans" w:hAnsi="PT Sans"/>
                <w:iCs/>
                <w:lang w:val="uk-UA"/>
              </w:rPr>
              <w:t>_)</w:t>
            </w:r>
          </w:p>
          <w:p w:rsidR="009F4384" w:rsidRPr="000E2EF6" w:rsidRDefault="009F4384" w:rsidP="005B4666">
            <w:pPr>
              <w:spacing w:line="256" w:lineRule="auto"/>
              <w:jc w:val="both"/>
              <w:rPr>
                <w:rFonts w:ascii="PT Sans" w:hAnsi="PT Sans"/>
                <w:iCs/>
                <w:lang w:val="uk-UA"/>
              </w:rPr>
            </w:pPr>
            <w:r w:rsidRPr="000E2EF6">
              <w:rPr>
                <w:rFonts w:ascii="PT Sans" w:hAnsi="PT Sans"/>
                <w:iCs/>
                <w:lang w:val="uk-UA"/>
              </w:rPr>
              <w:t xml:space="preserve">                                (прописом)</w:t>
            </w:r>
          </w:p>
        </w:tc>
      </w:tr>
    </w:tbl>
    <w:p w:rsidR="008C0614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8C0614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4520A8" w:rsidRPr="005E0A8C" w:rsidRDefault="005323EC" w:rsidP="0047040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4520A8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AD6DF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 xml:space="preserve">Розгляд висновків </w:t>
      </w:r>
      <w:r w:rsidR="006152E9">
        <w:rPr>
          <w:rFonts w:ascii="PT Sans" w:hAnsi="PT Sans"/>
          <w:iCs/>
          <w:lang w:val="uk-UA"/>
        </w:rPr>
        <w:t xml:space="preserve">звіту </w:t>
      </w:r>
      <w:r w:rsidRPr="0047040B">
        <w:rPr>
          <w:rFonts w:ascii="PT Sans" w:hAnsi="PT Sans"/>
          <w:iCs/>
          <w:lang w:val="uk-UA"/>
        </w:rPr>
        <w:t xml:space="preserve">зовнішнього (незалежного) аудитора Банку ТОВ «РСМ </w:t>
      </w:r>
      <w:r w:rsidR="00AD6DFB">
        <w:rPr>
          <w:rFonts w:ascii="PT Sans" w:hAnsi="PT Sans"/>
          <w:iCs/>
          <w:lang w:val="uk-UA"/>
        </w:rPr>
        <w:t>Україна»</w:t>
      </w:r>
      <w:r w:rsidRPr="0047040B">
        <w:rPr>
          <w:rFonts w:ascii="PT Sans" w:hAnsi="PT Sans"/>
          <w:iCs/>
          <w:lang w:val="uk-UA"/>
        </w:rPr>
        <w:t xml:space="preserve"> відносно річного звіту Банку за 2023 рік та затвердження заходів за результатами їх розгляду.</w:t>
      </w:r>
    </w:p>
    <w:p w:rsidR="00E05435" w:rsidRPr="0047040B" w:rsidRDefault="00E05435" w:rsidP="0047040B">
      <w:pPr>
        <w:spacing w:before="120"/>
        <w:jc w:val="both"/>
        <w:rPr>
          <w:rFonts w:ascii="PT Sans" w:hAnsi="PT Sans"/>
          <w:iCs/>
          <w:lang w:val="uk-UA"/>
        </w:rPr>
      </w:pPr>
    </w:p>
    <w:p w:rsidR="0047040B" w:rsidRPr="0047040B" w:rsidRDefault="007E752D" w:rsidP="0047040B">
      <w:pPr>
        <w:rPr>
          <w:rFonts w:ascii="PT Sans" w:hAnsi="PT Sans"/>
          <w:iCs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47040B" w:rsidRPr="00E05435">
        <w:rPr>
          <w:rFonts w:ascii="PT Sans" w:hAnsi="PT Sans"/>
          <w:b/>
          <w:iCs/>
          <w:lang w:val="uk-UA"/>
        </w:rPr>
        <w:t xml:space="preserve"> рішення:</w:t>
      </w:r>
      <w:r w:rsidR="0047040B" w:rsidRPr="0047040B">
        <w:rPr>
          <w:rFonts w:ascii="PT Sans" w:hAnsi="PT Sans"/>
          <w:iCs/>
          <w:lang w:val="uk-UA"/>
        </w:rPr>
        <w:t xml:space="preserve"> Взяти до відома висновки зовнішнього (незалежного) аудитора Банку ТОВ «РСМ УКРАЇНА"  відносно річного звіту </w:t>
      </w:r>
      <w:r w:rsidR="00226AD2">
        <w:rPr>
          <w:rFonts w:ascii="PT Sans" w:hAnsi="PT Sans"/>
          <w:iCs/>
        </w:rPr>
        <w:t>Б</w:t>
      </w:r>
      <w:proofErr w:type="spellStart"/>
      <w:r w:rsidR="0047040B" w:rsidRPr="0047040B">
        <w:rPr>
          <w:rFonts w:ascii="PT Sans" w:hAnsi="PT Sans"/>
          <w:iCs/>
          <w:lang w:val="uk-UA"/>
        </w:rPr>
        <w:t>анку</w:t>
      </w:r>
      <w:proofErr w:type="spellEnd"/>
      <w:r w:rsidR="0047040B" w:rsidRPr="0047040B">
        <w:rPr>
          <w:rFonts w:ascii="PT Sans" w:hAnsi="PT Sans"/>
          <w:iCs/>
          <w:lang w:val="uk-UA"/>
        </w:rPr>
        <w:t xml:space="preserve"> за 2023 рік, в тому числі щодо аудиту фінансової звітності Банку за рік, що закінчився 31 грудня 2023 року, що включає висновок аудитора та затвердження заходів за результатами їх розгляду.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4520A8" w:rsidRPr="005E0A8C" w:rsidTr="00B400A5">
        <w:trPr>
          <w:trHeight w:val="109"/>
        </w:trPr>
        <w:tc>
          <w:tcPr>
            <w:tcW w:w="1667" w:type="pct"/>
            <w:vAlign w:val="center"/>
          </w:tcPr>
          <w:p w:rsidR="004520A8" w:rsidRPr="005E0A8C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4520A8" w:rsidRPr="005E0A8C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4520A8" w:rsidRPr="005E0A8C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5426D" w:rsidRPr="005E0A8C" w:rsidTr="00B400A5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A5426D" w:rsidRPr="005E0A8C" w:rsidTr="001279AE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A5426D" w:rsidRPr="005E0A8C" w:rsidTr="001279AE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5E0A8C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A5426D" w:rsidRPr="005E0A8C" w:rsidTr="00B400A5">
        <w:tc>
          <w:tcPr>
            <w:tcW w:w="1667" w:type="pct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6" w:type="pct"/>
          </w:tcPr>
          <w:p w:rsidR="00A5426D" w:rsidRPr="005E0A8C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995423" w:rsidRDefault="00995423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  <w:u w:val="single"/>
          <w:lang w:val="uk-UA"/>
        </w:rPr>
      </w:pPr>
    </w:p>
    <w:p w:rsidR="000E2EF6" w:rsidRDefault="000E2EF6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  <w:u w:val="single"/>
          <w:lang w:val="uk-UA"/>
        </w:rPr>
      </w:pPr>
    </w:p>
    <w:p w:rsidR="00B400A5" w:rsidRDefault="00B400A5" w:rsidP="00154B7C">
      <w:pPr>
        <w:widowControl w:val="0"/>
        <w:autoSpaceDE w:val="0"/>
        <w:autoSpaceDN w:val="0"/>
        <w:adjustRightInd w:val="0"/>
        <w:ind w:left="1277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74553A" w:rsidRPr="000E2EF6" w:rsidRDefault="005323EC" w:rsidP="000E2E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A5426D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</w:t>
      </w:r>
      <w:r w:rsidR="00A5426D" w:rsidRPr="000E2EF6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:</w:t>
      </w:r>
      <w:r w:rsidR="0074553A" w:rsidRPr="000E2EF6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 xml:space="preserve"> 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Прийняття рішення про викуп,  розміщених АБ «КЛІРИНГОВИЙ ДІМ» простих іменних акцій</w:t>
      </w:r>
      <w:r w:rsidR="00AD6DFB">
        <w:rPr>
          <w:rFonts w:ascii="PT Sans" w:hAnsi="PT Sans"/>
          <w:iCs/>
          <w:lang w:val="uk-UA"/>
        </w:rPr>
        <w:t>.</w:t>
      </w:r>
      <w:r w:rsidRPr="0047040B">
        <w:rPr>
          <w:rFonts w:ascii="PT Sans" w:hAnsi="PT Sans"/>
          <w:iCs/>
          <w:lang w:val="uk-UA"/>
        </w:rPr>
        <w:t xml:space="preserve"> </w:t>
      </w:r>
    </w:p>
    <w:p w:rsidR="0047040B" w:rsidRPr="0047040B" w:rsidRDefault="007E752D" w:rsidP="0047040B">
      <w:pPr>
        <w:spacing w:before="120"/>
        <w:jc w:val="both"/>
        <w:rPr>
          <w:rFonts w:ascii="PT Sans" w:hAnsi="PT Sans"/>
          <w:iCs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AD6DFB" w:rsidRPr="00E05435">
        <w:rPr>
          <w:rFonts w:ascii="PT Sans" w:hAnsi="PT Sans"/>
          <w:b/>
          <w:iCs/>
          <w:lang w:val="uk-UA"/>
        </w:rPr>
        <w:t xml:space="preserve"> рішення:</w:t>
      </w:r>
      <w:r w:rsidR="0047040B" w:rsidRPr="00E05435">
        <w:rPr>
          <w:rFonts w:ascii="PT Sans" w:hAnsi="PT Sans"/>
          <w:b/>
          <w:iCs/>
          <w:lang w:val="uk-UA"/>
        </w:rPr>
        <w:t xml:space="preserve"> </w:t>
      </w:r>
      <w:r w:rsidR="0047040B" w:rsidRPr="0047040B">
        <w:rPr>
          <w:rFonts w:ascii="PT Sans" w:hAnsi="PT Sans"/>
          <w:iCs/>
          <w:lang w:val="uk-UA"/>
        </w:rPr>
        <w:t>Викупити розміщені АБ «КЛІРИНГОВИЙ ДІМ» 2 540 (дві тисячі п‘ятсот сорок) штук простих іменних акцій, що становлять 5,2727% від загального розміру статутного капіталу Банку за ринковою вартістю, визначеною суб’єктом оціночної діяльності ТОВ</w:t>
      </w:r>
      <w:r w:rsidR="00AD6DFB">
        <w:rPr>
          <w:rFonts w:ascii="PT Sans" w:hAnsi="PT Sans"/>
          <w:iCs/>
          <w:lang w:val="uk-UA"/>
        </w:rPr>
        <w:t xml:space="preserve"> </w:t>
      </w:r>
      <w:r w:rsidR="0047040B" w:rsidRPr="0047040B">
        <w:rPr>
          <w:rFonts w:ascii="PT Sans" w:hAnsi="PT Sans"/>
          <w:iCs/>
          <w:lang w:val="uk-UA"/>
        </w:rPr>
        <w:t>«ГАРАНТ-ЕКСПЕРТИЗА»</w:t>
      </w:r>
      <w:r w:rsidR="00AD6DFB">
        <w:rPr>
          <w:rFonts w:ascii="PT Sans" w:hAnsi="PT Sans"/>
          <w:iCs/>
          <w:lang w:val="uk-UA"/>
        </w:rPr>
        <w:t xml:space="preserve"> </w:t>
      </w:r>
      <w:r w:rsidR="0047040B" w:rsidRPr="0047040B">
        <w:rPr>
          <w:rFonts w:ascii="PT Sans" w:hAnsi="PT Sans"/>
          <w:iCs/>
          <w:lang w:val="uk-UA"/>
        </w:rPr>
        <w:t xml:space="preserve">(ЄДРПОУ 24744768) відповідно до вимог ст.9 Закону України «Про акціонерні товариства». </w:t>
      </w:r>
    </w:p>
    <w:p w:rsidR="00137E2C" w:rsidRPr="005E0A8C" w:rsidRDefault="00137E2C" w:rsidP="00137E2C">
      <w:pPr>
        <w:widowControl w:val="0"/>
        <w:autoSpaceDE w:val="0"/>
        <w:autoSpaceDN w:val="0"/>
        <w:adjustRightInd w:val="0"/>
        <w:ind w:left="405"/>
        <w:jc w:val="both"/>
        <w:rPr>
          <w:rFonts w:ascii="Calibri Light" w:hAnsi="Calibri Light" w:cs="Calibri Light"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1279AE" w:rsidRPr="005E0A8C" w:rsidTr="001F2A58"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1F2A58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1F2A58"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B400A5" w:rsidRPr="005E0A8C" w:rsidRDefault="00B400A5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0E2EF6" w:rsidRDefault="000E2EF6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u w:val="single"/>
          <w:lang w:val="uk-UA"/>
        </w:rPr>
      </w:pPr>
    </w:p>
    <w:p w:rsidR="000E2EF6" w:rsidRPr="005E0A8C" w:rsidRDefault="000E2EF6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u w:val="single"/>
          <w:lang w:val="uk-UA"/>
        </w:rPr>
      </w:pPr>
    </w:p>
    <w:p w:rsidR="00A5426D" w:rsidRPr="005E0A8C" w:rsidRDefault="005323EC" w:rsidP="000E2E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A5426D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47040B" w:rsidRDefault="0047040B" w:rsidP="00E05435">
      <w:pPr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Затвердження річного звіту АБ «КЛІРИНГОВИЙ ДІМ» за 2023 рік та розподіл прибутку/збитків за 2023 рік.</w:t>
      </w:r>
    </w:p>
    <w:p w:rsidR="004D02F5" w:rsidRPr="0047040B" w:rsidRDefault="004D02F5" w:rsidP="00E05435">
      <w:pPr>
        <w:jc w:val="both"/>
        <w:rPr>
          <w:rFonts w:ascii="PT Sans" w:hAnsi="PT Sans"/>
          <w:iCs/>
          <w:lang w:val="uk-UA"/>
        </w:rPr>
      </w:pPr>
    </w:p>
    <w:p w:rsidR="0047040B" w:rsidRPr="0047040B" w:rsidRDefault="007E752D" w:rsidP="00E05435">
      <w:pPr>
        <w:jc w:val="both"/>
        <w:rPr>
          <w:rFonts w:ascii="PT Sans" w:hAnsi="PT Sans"/>
          <w:iCs/>
          <w:lang w:val="uk-UA"/>
        </w:rPr>
      </w:pPr>
      <w:proofErr w:type="spellStart"/>
      <w:r w:rsidRPr="004D02F5">
        <w:rPr>
          <w:rFonts w:ascii="PT Sans" w:hAnsi="PT Sans"/>
          <w:b/>
          <w:iCs/>
          <w:u w:val="single"/>
          <w:lang w:val="uk-UA"/>
        </w:rPr>
        <w:t>Проєкт</w:t>
      </w:r>
      <w:proofErr w:type="spellEnd"/>
      <w:r w:rsidR="0047040B" w:rsidRPr="004D02F5">
        <w:rPr>
          <w:rFonts w:ascii="PT Sans" w:hAnsi="PT Sans"/>
          <w:b/>
          <w:iCs/>
          <w:u w:val="single"/>
          <w:lang w:val="uk-UA"/>
        </w:rPr>
        <w:t xml:space="preserve"> рішення 1</w:t>
      </w:r>
      <w:r w:rsidR="0047040B" w:rsidRPr="004D02F5">
        <w:rPr>
          <w:rFonts w:ascii="PT Sans" w:hAnsi="PT Sans"/>
          <w:iCs/>
          <w:u w:val="single"/>
          <w:lang w:val="uk-UA"/>
        </w:rPr>
        <w:t xml:space="preserve"> </w:t>
      </w:r>
      <w:r w:rsidR="0047040B" w:rsidRPr="0047040B">
        <w:rPr>
          <w:rFonts w:ascii="PT Sans" w:hAnsi="PT Sans"/>
          <w:iCs/>
          <w:lang w:val="uk-UA"/>
        </w:rPr>
        <w:t>(у разі прийняття рішення по п.2 Порядку денного):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Затвердити річний звіт АБ «КЛІРИНГОВИЙ ДІМ» за 2023рік.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Прибуток за 2023 рік у сумі 143 563 212.73  розподілити наступним чином: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- 7 178 160,64 грн. направити до резервного фонду;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-26 911 300,00 грн. направити на формування резервного капіталу на викуп власних акцій без подальшого зменшення розміру статутного капіталу;</w:t>
      </w:r>
    </w:p>
    <w:p w:rsid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-109 473 752,09 грн. залишити нерозподіленою</w:t>
      </w:r>
      <w:r w:rsidR="00AD6DFB">
        <w:rPr>
          <w:rFonts w:ascii="PT Sans" w:hAnsi="PT Sans"/>
          <w:iCs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9F3FEE" w:rsidRPr="005E0A8C" w:rsidTr="009F3FEE">
        <w:trPr>
          <w:trHeight w:val="940"/>
        </w:trPr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9F3FEE" w:rsidRPr="005E0A8C" w:rsidTr="00CF7D45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F3FEE" w:rsidRPr="005E0A8C" w:rsidRDefault="009F3FEE" w:rsidP="009F3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9F3FEE" w:rsidRPr="005E0A8C" w:rsidRDefault="009F3FEE" w:rsidP="009F3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9F3FEE" w:rsidRPr="005E0A8C" w:rsidRDefault="009F3FEE" w:rsidP="009F3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F3FEE" w:rsidRPr="005E0A8C" w:rsidRDefault="009F3FEE" w:rsidP="009F3FE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9F3FEE" w:rsidRPr="005E0A8C" w:rsidTr="00CF7D45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F3FEE" w:rsidRPr="005E0A8C" w:rsidRDefault="009F3FEE" w:rsidP="009F3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  <w:bookmarkStart w:id="0" w:name="_GoBack"/>
                  <w:bookmarkEnd w:id="0"/>
                </w:p>
              </w:tc>
            </w:tr>
          </w:tbl>
          <w:p w:rsidR="009F3FEE" w:rsidRPr="005E0A8C" w:rsidRDefault="009F3FEE" w:rsidP="009F3FE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9F3FEE" w:rsidRPr="005E0A8C" w:rsidRDefault="009F3FEE" w:rsidP="009F3FE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9F3FEE" w:rsidRPr="005E0A8C" w:rsidTr="009F3FEE">
        <w:trPr>
          <w:trHeight w:val="63"/>
        </w:trPr>
        <w:tc>
          <w:tcPr>
            <w:tcW w:w="1667" w:type="pct"/>
          </w:tcPr>
          <w:p w:rsidR="009F3FEE" w:rsidRPr="005E0A8C" w:rsidRDefault="009F3FEE" w:rsidP="009F3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9F3FEE" w:rsidRPr="005E0A8C" w:rsidRDefault="009F3FEE" w:rsidP="009F3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6" w:type="pct"/>
            <w:vAlign w:val="center"/>
          </w:tcPr>
          <w:p w:rsidR="009F3FEE" w:rsidRPr="005E0A8C" w:rsidRDefault="009F3FEE" w:rsidP="009F3FE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9F3FEE" w:rsidRPr="0047040B" w:rsidRDefault="009F3FEE" w:rsidP="0047040B">
      <w:pPr>
        <w:spacing w:before="120"/>
        <w:jc w:val="both"/>
        <w:rPr>
          <w:rFonts w:ascii="PT Sans" w:hAnsi="PT Sans"/>
          <w:iCs/>
          <w:lang w:val="uk-UA"/>
        </w:rPr>
      </w:pPr>
    </w:p>
    <w:p w:rsidR="0047040B" w:rsidRPr="0047040B" w:rsidRDefault="007E752D" w:rsidP="0047040B">
      <w:pPr>
        <w:spacing w:before="120"/>
        <w:jc w:val="both"/>
        <w:rPr>
          <w:rFonts w:ascii="PT Sans" w:hAnsi="PT Sans"/>
          <w:iCs/>
          <w:lang w:val="uk-UA"/>
        </w:rPr>
      </w:pPr>
      <w:proofErr w:type="spellStart"/>
      <w:r w:rsidRPr="004D02F5">
        <w:rPr>
          <w:rFonts w:ascii="PT Sans" w:hAnsi="PT Sans"/>
          <w:b/>
          <w:iCs/>
          <w:u w:val="single"/>
          <w:lang w:val="uk-UA"/>
        </w:rPr>
        <w:t>Проєкт</w:t>
      </w:r>
      <w:proofErr w:type="spellEnd"/>
      <w:r w:rsidR="0047040B" w:rsidRPr="004D02F5">
        <w:rPr>
          <w:rFonts w:ascii="PT Sans" w:hAnsi="PT Sans"/>
          <w:b/>
          <w:iCs/>
          <w:u w:val="single"/>
          <w:lang w:val="uk-UA"/>
        </w:rPr>
        <w:t xml:space="preserve"> рішення 2</w:t>
      </w:r>
      <w:r w:rsidR="0047040B" w:rsidRPr="0047040B">
        <w:rPr>
          <w:rFonts w:ascii="PT Sans" w:hAnsi="PT Sans"/>
          <w:iCs/>
          <w:lang w:val="uk-UA"/>
        </w:rPr>
        <w:t xml:space="preserve"> (у разі не прийняття позитивного рішення по п. 2 Порядку денного):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 xml:space="preserve">Затвердити річний звіт АБ «КЛІРИНГОВИЙ ДІМ» за 2023рік. 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Прибуток за 2023 рік у сумі 143 563 212.73  розподілити наступним чином: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-   7 178 160,64 грн. направити  до резервного фонду банку</w:t>
      </w:r>
      <w:r w:rsidR="00AD6DFB">
        <w:rPr>
          <w:rFonts w:ascii="PT Sans" w:hAnsi="PT Sans"/>
          <w:iCs/>
          <w:lang w:val="uk-UA"/>
        </w:rPr>
        <w:t>;</w:t>
      </w:r>
    </w:p>
    <w:p w:rsidR="0047040B" w:rsidRPr="0047040B" w:rsidRDefault="0047040B" w:rsidP="009F3FEE">
      <w:pPr>
        <w:spacing w:before="120"/>
        <w:jc w:val="both"/>
        <w:rPr>
          <w:rFonts w:ascii="Calibri Light" w:hAnsi="Calibri Light" w:cs="Calibri Light"/>
          <w:sz w:val="22"/>
          <w:szCs w:val="22"/>
          <w:lang w:val="uk-UA"/>
        </w:rPr>
      </w:pPr>
      <w:r w:rsidRPr="0047040B">
        <w:rPr>
          <w:rFonts w:ascii="PT Sans" w:hAnsi="PT Sans"/>
          <w:iCs/>
          <w:lang w:val="uk-UA"/>
        </w:rPr>
        <w:t>-   136 385 052,09 грн. залишити нерозподіленою</w:t>
      </w:r>
      <w:r w:rsidR="00AD6DFB">
        <w:rPr>
          <w:rFonts w:ascii="PT Sans" w:hAnsi="PT Sans"/>
          <w:iCs/>
          <w:lang w:val="uk-UA"/>
        </w:rPr>
        <w:t>.</w:t>
      </w:r>
    </w:p>
    <w:p w:rsidR="00137E2C" w:rsidRPr="005E0A8C" w:rsidRDefault="00137E2C" w:rsidP="0047040B">
      <w:pPr>
        <w:widowControl w:val="0"/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1279AE" w:rsidRPr="005E0A8C" w:rsidTr="000E2EF6"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0E2EF6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5E0A8C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5E0A8C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1279AE" w:rsidRPr="005E0A8C" w:rsidTr="000E2EF6"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6" w:type="pct"/>
          </w:tcPr>
          <w:p w:rsidR="001279AE" w:rsidRPr="005E0A8C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8C0614" w:rsidRDefault="008C0614" w:rsidP="00E05435">
      <w:pPr>
        <w:widowControl w:val="0"/>
        <w:tabs>
          <w:tab w:val="left" w:pos="1485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74553A" w:rsidRPr="005E0A8C" w:rsidRDefault="005323EC" w:rsidP="000E2E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74553A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Затвердження звіту Наглядової Ради АБ «КЛІРИНГОВИЙ ДІМ» за 2023 рік. Прийняття рішення за наслідками розгляду звіту Наглядової ради.</w:t>
      </w:r>
    </w:p>
    <w:p w:rsidR="0047040B" w:rsidRDefault="007E752D" w:rsidP="0047040B">
      <w:pPr>
        <w:spacing w:before="120"/>
        <w:jc w:val="both"/>
        <w:rPr>
          <w:rFonts w:ascii="PT Sans" w:hAnsi="PT Sans"/>
          <w:iCs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47040B" w:rsidRPr="00E05435">
        <w:rPr>
          <w:rFonts w:ascii="PT Sans" w:hAnsi="PT Sans"/>
          <w:b/>
          <w:iCs/>
          <w:lang w:val="uk-UA"/>
        </w:rPr>
        <w:t xml:space="preserve"> рішення:</w:t>
      </w:r>
      <w:r w:rsidR="0047040B" w:rsidRPr="0047040B">
        <w:rPr>
          <w:rFonts w:ascii="PT Sans" w:hAnsi="PT Sans"/>
          <w:iCs/>
          <w:lang w:val="uk-UA"/>
        </w:rPr>
        <w:t xml:space="preserve">  Затвердити звіт Наглядової Ради  АБ «КЛІРИНГОВИЙ ДІМ» за 2023 рік. </w:t>
      </w:r>
      <w:r w:rsidR="00697C80">
        <w:rPr>
          <w:rFonts w:ascii="PT Sans" w:hAnsi="PT Sans"/>
          <w:iCs/>
          <w:lang w:val="uk-UA"/>
        </w:rPr>
        <w:t>Визнати роботу Наглядової ради задовільною</w:t>
      </w:r>
      <w:r w:rsidR="00226AD2">
        <w:rPr>
          <w:rFonts w:ascii="PT Sans" w:hAnsi="PT Sans"/>
          <w:iCs/>
          <w:lang w:val="uk-UA"/>
        </w:rPr>
        <w:t>.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74553A" w:rsidRPr="005E0A8C" w:rsidTr="009F4384"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9F4384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6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9F4384"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6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EC5DDA" w:rsidRPr="00EC5DDA" w:rsidRDefault="00EC5DDA" w:rsidP="00EC5DDA">
      <w:pPr>
        <w:widowControl w:val="0"/>
        <w:autoSpaceDE w:val="0"/>
        <w:autoSpaceDN w:val="0"/>
        <w:adjustRightInd w:val="0"/>
        <w:ind w:left="1997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74553A" w:rsidRPr="005E0A8C" w:rsidRDefault="005323EC" w:rsidP="000E2E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74553A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>Затвердження звіту про винагороду членів Наглядової ради АБ «КЛІРИНГОВИЙ ДІМ» за 2023 рік.</w:t>
      </w:r>
    </w:p>
    <w:p w:rsidR="0047040B" w:rsidRPr="005E0A8C" w:rsidRDefault="007E752D" w:rsidP="009F4384">
      <w:pPr>
        <w:spacing w:before="120"/>
        <w:jc w:val="both"/>
        <w:rPr>
          <w:rFonts w:ascii="Calibri Light" w:hAnsi="Calibri Light" w:cs="Calibri Light"/>
          <w:sz w:val="22"/>
          <w:szCs w:val="22"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47040B" w:rsidRPr="00E05435">
        <w:rPr>
          <w:rFonts w:ascii="PT Sans" w:hAnsi="PT Sans"/>
          <w:b/>
          <w:iCs/>
          <w:lang w:val="uk-UA"/>
        </w:rPr>
        <w:t xml:space="preserve"> рішення:</w:t>
      </w:r>
      <w:r w:rsidR="0047040B" w:rsidRPr="0047040B">
        <w:rPr>
          <w:rFonts w:ascii="PT Sans" w:hAnsi="PT Sans"/>
          <w:iCs/>
          <w:lang w:val="uk-UA"/>
        </w:rPr>
        <w:t xml:space="preserve"> Затвердити звіт про винагороду членів Наглядової ради АБ «КЛІРИНГОВИЙ ДІМ» за 2023 рік.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74553A" w:rsidRPr="005E0A8C" w:rsidTr="005E0A8C"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EC5DDA" w:rsidRPr="00EC5DDA" w:rsidRDefault="00EC5DDA" w:rsidP="00EC5DDA">
      <w:pPr>
        <w:widowControl w:val="0"/>
        <w:autoSpaceDE w:val="0"/>
        <w:autoSpaceDN w:val="0"/>
        <w:adjustRightInd w:val="0"/>
        <w:ind w:left="1997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74553A" w:rsidRPr="005E0A8C" w:rsidRDefault="00773D7E" w:rsidP="000E2E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</w:t>
      </w:r>
      <w:r w:rsidR="0074553A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итання порядку денного:</w:t>
      </w:r>
    </w:p>
    <w:p w:rsidR="0047040B" w:rsidRPr="0047040B" w:rsidRDefault="0047040B" w:rsidP="0047040B">
      <w:pPr>
        <w:spacing w:before="120"/>
        <w:jc w:val="both"/>
        <w:rPr>
          <w:rFonts w:ascii="PT Sans" w:hAnsi="PT Sans"/>
          <w:iCs/>
          <w:lang w:val="uk-UA"/>
        </w:rPr>
      </w:pPr>
      <w:r w:rsidRPr="0047040B">
        <w:rPr>
          <w:rFonts w:ascii="PT Sans" w:hAnsi="PT Sans"/>
          <w:iCs/>
          <w:lang w:val="uk-UA"/>
        </w:rPr>
        <w:t xml:space="preserve">Затвердження змін до </w:t>
      </w:r>
      <w:r w:rsidR="0079127B">
        <w:rPr>
          <w:rFonts w:ascii="PT Sans" w:hAnsi="PT Sans"/>
          <w:iCs/>
          <w:lang w:val="uk-UA"/>
        </w:rPr>
        <w:t>Положення</w:t>
      </w:r>
      <w:r w:rsidRPr="0047040B">
        <w:rPr>
          <w:rFonts w:ascii="PT Sans" w:hAnsi="PT Sans"/>
          <w:iCs/>
          <w:lang w:val="uk-UA"/>
        </w:rPr>
        <w:t xml:space="preserve"> про винагороду членів Наглядової ради АБ «КЛІРИНГОВИЙ ДІМ» </w:t>
      </w:r>
    </w:p>
    <w:p w:rsidR="0047040B" w:rsidRPr="0047040B" w:rsidRDefault="007E752D" w:rsidP="0047040B">
      <w:pPr>
        <w:spacing w:before="120"/>
        <w:jc w:val="both"/>
        <w:rPr>
          <w:rFonts w:ascii="PT Sans" w:hAnsi="PT Sans"/>
          <w:iCs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47040B" w:rsidRPr="00E05435">
        <w:rPr>
          <w:rFonts w:ascii="PT Sans" w:hAnsi="PT Sans"/>
          <w:b/>
          <w:iCs/>
          <w:lang w:val="uk-UA"/>
        </w:rPr>
        <w:t xml:space="preserve"> рішення:</w:t>
      </w:r>
      <w:r w:rsidR="0047040B" w:rsidRPr="0047040B">
        <w:rPr>
          <w:rFonts w:ascii="PT Sans" w:hAnsi="PT Sans"/>
          <w:iCs/>
          <w:lang w:val="uk-UA"/>
        </w:rPr>
        <w:t xml:space="preserve"> Затвердити зміни до </w:t>
      </w:r>
      <w:r w:rsidR="0079127B">
        <w:rPr>
          <w:rFonts w:ascii="PT Sans" w:hAnsi="PT Sans"/>
          <w:iCs/>
          <w:lang w:val="uk-UA"/>
        </w:rPr>
        <w:t>Положення</w:t>
      </w:r>
      <w:r w:rsidR="0047040B" w:rsidRPr="0047040B">
        <w:rPr>
          <w:rFonts w:ascii="PT Sans" w:hAnsi="PT Sans"/>
          <w:iCs/>
          <w:lang w:val="uk-UA"/>
        </w:rPr>
        <w:t xml:space="preserve"> про винагороду членів Наглядової ради АБ «КЛІРИНГОВИЙ ДІМ» шляхом викладення його в новій редакції.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74553A" w:rsidRPr="005E0A8C" w:rsidTr="005E0A8C"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5E0A8C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5E0A8C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74553A" w:rsidRPr="005E0A8C" w:rsidTr="005E0A8C"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74553A" w:rsidRPr="005E0A8C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9F4384" w:rsidRPr="005E0A8C" w:rsidRDefault="009F4384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EC5DDA" w:rsidRPr="00EC5DDA" w:rsidRDefault="00EC5DDA" w:rsidP="00EC5DDA">
      <w:pPr>
        <w:widowControl w:val="0"/>
        <w:autoSpaceDE w:val="0"/>
        <w:autoSpaceDN w:val="0"/>
        <w:adjustRightInd w:val="0"/>
        <w:ind w:left="1997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47040B" w:rsidRPr="000E2EF6" w:rsidRDefault="00794EBF" w:rsidP="000E2E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794EBF">
        <w:rPr>
          <w:rFonts w:ascii="PT Sans" w:hAnsi="PT Sans"/>
          <w:bCs/>
          <w:iCs/>
          <w:sz w:val="22"/>
          <w:szCs w:val="22"/>
          <w:lang w:val="uk-UA"/>
        </w:rPr>
        <w:t xml:space="preserve"> </w:t>
      </w:r>
      <w:r w:rsidR="0047040B"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питання порядку денного:</w:t>
      </w:r>
    </w:p>
    <w:p w:rsidR="000E2EF6" w:rsidRPr="000E2EF6" w:rsidRDefault="000E2EF6" w:rsidP="000E2EF6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0E2EF6" w:rsidRPr="000E2EF6" w:rsidRDefault="000E2EF6" w:rsidP="000E2EF6">
      <w:pPr>
        <w:spacing w:before="120"/>
        <w:jc w:val="both"/>
        <w:rPr>
          <w:rFonts w:ascii="PT Sans" w:hAnsi="PT Sans"/>
          <w:iCs/>
          <w:lang w:val="uk-UA"/>
        </w:rPr>
      </w:pPr>
      <w:r w:rsidRPr="000E2EF6">
        <w:rPr>
          <w:rFonts w:ascii="PT Sans" w:hAnsi="PT Sans"/>
          <w:iCs/>
          <w:lang w:val="uk-UA"/>
        </w:rPr>
        <w:t>Про припинення повноважень членів Наглядової ради  АБ «КЛІРИНГОВИЙ ДІМ».</w:t>
      </w:r>
    </w:p>
    <w:p w:rsidR="000E2EF6" w:rsidRPr="000E2EF6" w:rsidRDefault="007E752D" w:rsidP="000E2EF6">
      <w:pPr>
        <w:spacing w:before="120"/>
        <w:jc w:val="both"/>
        <w:rPr>
          <w:rFonts w:ascii="PT Sans" w:hAnsi="PT Sans"/>
          <w:iCs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0E2EF6" w:rsidRPr="00E05435">
        <w:rPr>
          <w:rFonts w:ascii="PT Sans" w:hAnsi="PT Sans"/>
          <w:b/>
          <w:iCs/>
          <w:lang w:val="uk-UA"/>
        </w:rPr>
        <w:t xml:space="preserve"> рішення:</w:t>
      </w:r>
      <w:r w:rsidR="00697C80">
        <w:rPr>
          <w:rFonts w:ascii="PT Sans" w:hAnsi="PT Sans"/>
          <w:iCs/>
          <w:lang w:val="en-US"/>
        </w:rPr>
        <w:t xml:space="preserve"> </w:t>
      </w:r>
      <w:r w:rsidR="000E2EF6" w:rsidRPr="000E2EF6">
        <w:rPr>
          <w:rFonts w:ascii="PT Sans" w:hAnsi="PT Sans"/>
          <w:iCs/>
          <w:lang w:val="uk-UA"/>
        </w:rPr>
        <w:t xml:space="preserve">Припинити повноваження членів Наглядової ради  АБ «КЛІРИНГОВИЙ ДІМ» у складі: </w:t>
      </w:r>
    </w:p>
    <w:p w:rsidR="000E2EF6" w:rsidRPr="000E2EF6" w:rsidRDefault="000E2EF6" w:rsidP="000E2EF6">
      <w:pPr>
        <w:spacing w:before="120"/>
        <w:jc w:val="both"/>
        <w:rPr>
          <w:rFonts w:ascii="PT Sans" w:hAnsi="PT Sans"/>
          <w:iCs/>
          <w:lang w:val="uk-UA"/>
        </w:rPr>
      </w:pPr>
      <w:r w:rsidRPr="000E2EF6">
        <w:rPr>
          <w:rFonts w:ascii="PT Sans" w:hAnsi="PT Sans"/>
          <w:iCs/>
          <w:lang w:val="uk-UA"/>
        </w:rPr>
        <w:t>Голова Наглядової ради - Воробйов Віктор Валерійович,</w:t>
      </w:r>
    </w:p>
    <w:p w:rsidR="000E2EF6" w:rsidRPr="000E2EF6" w:rsidRDefault="000E2EF6" w:rsidP="000E2EF6">
      <w:pPr>
        <w:spacing w:before="120"/>
        <w:jc w:val="both"/>
        <w:rPr>
          <w:rFonts w:ascii="PT Sans" w:hAnsi="PT Sans"/>
          <w:iCs/>
          <w:lang w:val="uk-UA"/>
        </w:rPr>
      </w:pPr>
      <w:r w:rsidRPr="000E2EF6">
        <w:rPr>
          <w:rFonts w:ascii="PT Sans" w:hAnsi="PT Sans"/>
          <w:iCs/>
          <w:lang w:val="uk-UA"/>
        </w:rPr>
        <w:t xml:space="preserve">Члени Наглядової ради - </w:t>
      </w:r>
      <w:proofErr w:type="spellStart"/>
      <w:r w:rsidRPr="000E2EF6">
        <w:rPr>
          <w:rFonts w:ascii="PT Sans" w:hAnsi="PT Sans"/>
          <w:iCs/>
          <w:lang w:val="uk-UA"/>
        </w:rPr>
        <w:t>Колєда</w:t>
      </w:r>
      <w:proofErr w:type="spellEnd"/>
      <w:r w:rsidRPr="000E2EF6">
        <w:rPr>
          <w:rFonts w:ascii="PT Sans" w:hAnsi="PT Sans"/>
          <w:iCs/>
          <w:lang w:val="uk-UA"/>
        </w:rPr>
        <w:t xml:space="preserve"> Ірина Петрівна, Кротюк Володимир Леонідович, Кириченко Олександр Вікторович, </w:t>
      </w:r>
      <w:proofErr w:type="spellStart"/>
      <w:r w:rsidRPr="000E2EF6">
        <w:rPr>
          <w:rFonts w:ascii="PT Sans" w:hAnsi="PT Sans"/>
          <w:iCs/>
          <w:lang w:val="uk-UA"/>
        </w:rPr>
        <w:t>Карчева</w:t>
      </w:r>
      <w:proofErr w:type="spellEnd"/>
      <w:r w:rsidRPr="000E2EF6">
        <w:rPr>
          <w:rFonts w:ascii="PT Sans" w:hAnsi="PT Sans"/>
          <w:iCs/>
          <w:lang w:val="uk-UA"/>
        </w:rPr>
        <w:t xml:space="preserve"> Ганна Тимофіївна, Стадник Надія Павлівна. </w:t>
      </w:r>
    </w:p>
    <w:p w:rsidR="000E2EF6" w:rsidRPr="0047040B" w:rsidRDefault="000E2EF6" w:rsidP="000E2EF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0E2EF6" w:rsidRPr="005E0A8C" w:rsidTr="001D4B03"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0E2EF6" w:rsidRPr="005E0A8C" w:rsidTr="001D4B03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0E2EF6" w:rsidRPr="005E0A8C" w:rsidTr="001D4B03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0E2EF6" w:rsidRPr="005E0A8C" w:rsidTr="001D4B03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0E2EF6" w:rsidRPr="005E0A8C" w:rsidTr="001D4B03">
        <w:tc>
          <w:tcPr>
            <w:tcW w:w="1667" w:type="pct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0E2EF6" w:rsidRDefault="000E2EF6" w:rsidP="000E2EF6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B0143E" w:rsidRDefault="00B0143E" w:rsidP="00EC5DDA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0E2EF6" w:rsidRPr="000E2EF6" w:rsidRDefault="000E2EF6" w:rsidP="000E2EF6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47040B" w:rsidRPr="0047040B" w:rsidRDefault="0047040B" w:rsidP="00B0143E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  <w:r w:rsidRPr="005E0A8C"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  <w:t>питання порядку денного:</w:t>
      </w:r>
    </w:p>
    <w:p w:rsidR="000E2EF6" w:rsidRDefault="000E2EF6" w:rsidP="00AD6DFB">
      <w:pPr>
        <w:pStyle w:val="ab"/>
        <w:spacing w:before="120"/>
        <w:ind w:left="0"/>
        <w:jc w:val="both"/>
        <w:rPr>
          <w:rFonts w:ascii="PT Sans" w:hAnsi="PT Sans"/>
          <w:iCs/>
          <w:lang w:val="uk-UA"/>
        </w:rPr>
      </w:pPr>
      <w:r w:rsidRPr="0091691B">
        <w:rPr>
          <w:rFonts w:ascii="PT Sans" w:hAnsi="PT Sans"/>
          <w:iCs/>
          <w:lang w:val="uk-UA"/>
        </w:rPr>
        <w:t>Затвердження цивільно-правових договор</w:t>
      </w:r>
      <w:r w:rsidR="00226AD2">
        <w:rPr>
          <w:rFonts w:ascii="PT Sans" w:hAnsi="PT Sans"/>
          <w:iCs/>
          <w:lang w:val="uk-UA"/>
        </w:rPr>
        <w:t>ів</w:t>
      </w:r>
      <w:r w:rsidRPr="0091691B">
        <w:rPr>
          <w:rFonts w:ascii="PT Sans" w:hAnsi="PT Sans"/>
          <w:iCs/>
          <w:lang w:val="uk-UA"/>
        </w:rPr>
        <w:t xml:space="preserve"> з членами Наглядової ради АБ «КЛІРИНГОВИЙ ДІМ».</w:t>
      </w:r>
    </w:p>
    <w:p w:rsidR="00E05435" w:rsidRPr="0091691B" w:rsidRDefault="00E05435" w:rsidP="00AD6DFB">
      <w:pPr>
        <w:pStyle w:val="ab"/>
        <w:spacing w:before="120"/>
        <w:ind w:left="0"/>
        <w:jc w:val="both"/>
        <w:rPr>
          <w:rFonts w:ascii="PT Sans" w:hAnsi="PT Sans"/>
          <w:iCs/>
          <w:lang w:val="uk-UA"/>
        </w:rPr>
      </w:pPr>
    </w:p>
    <w:p w:rsidR="0047040B" w:rsidRDefault="007E752D" w:rsidP="00AD6DFB">
      <w:pPr>
        <w:widowControl w:val="0"/>
        <w:autoSpaceDE w:val="0"/>
        <w:autoSpaceDN w:val="0"/>
        <w:adjustRightInd w:val="0"/>
        <w:jc w:val="both"/>
        <w:rPr>
          <w:rFonts w:ascii="PT Sans" w:hAnsi="PT Sans"/>
          <w:iCs/>
          <w:lang w:val="uk-UA"/>
        </w:rPr>
      </w:pPr>
      <w:proofErr w:type="spellStart"/>
      <w:r w:rsidRPr="00E05435">
        <w:rPr>
          <w:rFonts w:ascii="PT Sans" w:hAnsi="PT Sans"/>
          <w:b/>
          <w:iCs/>
          <w:lang w:val="uk-UA"/>
        </w:rPr>
        <w:t>Проєкт</w:t>
      </w:r>
      <w:proofErr w:type="spellEnd"/>
      <w:r w:rsidR="000E2EF6" w:rsidRPr="00E05435">
        <w:rPr>
          <w:rFonts w:ascii="PT Sans" w:hAnsi="PT Sans"/>
          <w:b/>
          <w:iCs/>
          <w:lang w:val="uk-UA"/>
        </w:rPr>
        <w:t xml:space="preserve"> рішення:</w:t>
      </w:r>
      <w:r w:rsidR="000E2EF6" w:rsidRPr="0091691B">
        <w:rPr>
          <w:rFonts w:ascii="PT Sans" w:hAnsi="PT Sans"/>
          <w:iCs/>
          <w:lang w:val="uk-UA"/>
        </w:rPr>
        <w:t xml:space="preserve"> Затвердити цивільно-право</w:t>
      </w:r>
      <w:r w:rsidR="000E2EF6" w:rsidRPr="00226AD2">
        <w:rPr>
          <w:rFonts w:ascii="PT Sans" w:hAnsi="PT Sans"/>
          <w:iCs/>
          <w:lang w:val="uk-UA"/>
        </w:rPr>
        <w:t>в</w:t>
      </w:r>
      <w:r w:rsidR="00226AD2" w:rsidRPr="00226AD2">
        <w:rPr>
          <w:rFonts w:ascii="PT Sans" w:hAnsi="PT Sans"/>
          <w:iCs/>
          <w:lang w:val="uk-UA"/>
        </w:rPr>
        <w:t>і</w:t>
      </w:r>
      <w:r w:rsidR="000E2EF6" w:rsidRPr="0091691B">
        <w:rPr>
          <w:rFonts w:ascii="PT Sans" w:hAnsi="PT Sans"/>
          <w:iCs/>
          <w:lang w:val="uk-UA"/>
        </w:rPr>
        <w:t xml:space="preserve"> договори з членами Наглядової ради АБ «КЛІРИНГОВИЙ ДІМ», уповноважити Голову Правління АБ «КЛІРИНГОВИЙ ДІМ» </w:t>
      </w:r>
      <w:proofErr w:type="spellStart"/>
      <w:r w:rsidR="000E2EF6" w:rsidRPr="0091691B">
        <w:rPr>
          <w:rFonts w:ascii="PT Sans" w:hAnsi="PT Sans"/>
          <w:iCs/>
          <w:lang w:val="uk-UA"/>
        </w:rPr>
        <w:t>Андреєвську</w:t>
      </w:r>
      <w:proofErr w:type="spellEnd"/>
      <w:r w:rsidR="000E2EF6" w:rsidRPr="0091691B">
        <w:rPr>
          <w:rFonts w:ascii="PT Sans" w:hAnsi="PT Sans"/>
          <w:iCs/>
          <w:lang w:val="uk-UA"/>
        </w:rPr>
        <w:t xml:space="preserve"> В.О. на підписання цивільно-правових договорів з членами Наглядової ради</w:t>
      </w:r>
      <w:r w:rsidR="000E2EF6">
        <w:rPr>
          <w:rFonts w:ascii="PT Sans" w:hAnsi="PT Sans"/>
          <w:iCs/>
          <w:lang w:val="uk-UA"/>
        </w:rPr>
        <w:t>.</w:t>
      </w:r>
    </w:p>
    <w:p w:rsidR="000E2EF6" w:rsidRPr="005E0A8C" w:rsidRDefault="000E2EF6" w:rsidP="000E2EF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3522"/>
        <w:gridCol w:w="3520"/>
      </w:tblGrid>
      <w:tr w:rsidR="000E2EF6" w:rsidRPr="005E0A8C" w:rsidTr="001D4B03"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0E2EF6" w:rsidRPr="005E0A8C" w:rsidTr="001D4B03"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0E2EF6" w:rsidRPr="005E0A8C" w:rsidTr="001D4B03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0E2EF6" w:rsidRPr="005E0A8C" w:rsidTr="001D4B03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EF6" w:rsidRPr="005E0A8C" w:rsidRDefault="000E2EF6" w:rsidP="001D4B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  <w:tc>
          <w:tcPr>
            <w:tcW w:w="1667" w:type="pct"/>
            <w:vAlign w:val="center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  <w:tr w:rsidR="000E2EF6" w:rsidRPr="005E0A8C" w:rsidTr="001D4B03">
        <w:tc>
          <w:tcPr>
            <w:tcW w:w="1667" w:type="pct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667" w:type="pct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  <w:r w:rsidRPr="005E0A8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«ПРОТИ»</w:t>
            </w:r>
          </w:p>
        </w:tc>
        <w:tc>
          <w:tcPr>
            <w:tcW w:w="1667" w:type="pct"/>
          </w:tcPr>
          <w:p w:rsidR="000E2EF6" w:rsidRPr="005E0A8C" w:rsidRDefault="000E2EF6" w:rsidP="001D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  <w:lang w:val="uk-UA"/>
              </w:rPr>
            </w:pPr>
          </w:p>
        </w:tc>
      </w:tr>
    </w:tbl>
    <w:p w:rsidR="0047040B" w:rsidRDefault="0047040B" w:rsidP="0047040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47040B" w:rsidRDefault="0047040B" w:rsidP="0047040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u w:val="single"/>
          <w:lang w:val="uk-UA"/>
        </w:rPr>
      </w:pPr>
    </w:p>
    <w:p w:rsidR="0047040B" w:rsidRPr="005E0A8C" w:rsidRDefault="0047040B" w:rsidP="0047040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  <w:lang w:val="uk-UA"/>
        </w:rPr>
      </w:pPr>
    </w:p>
    <w:p w:rsidR="00794EBF" w:rsidRPr="00794EBF" w:rsidRDefault="00794EBF" w:rsidP="00794EBF">
      <w:pPr>
        <w:spacing w:after="120"/>
        <w:ind w:firstLine="567"/>
        <w:jc w:val="both"/>
        <w:rPr>
          <w:rFonts w:ascii="PT Sans" w:hAnsi="PT Sans"/>
          <w:sz w:val="22"/>
          <w:szCs w:val="22"/>
          <w:lang w:val="uk-UA"/>
        </w:rPr>
      </w:pPr>
    </w:p>
    <w:sectPr w:rsidR="00794EBF" w:rsidRPr="00794EBF" w:rsidSect="00154B7C">
      <w:footerReference w:type="default" r:id="rId7"/>
      <w:pgSz w:w="12240" w:h="15840"/>
      <w:pgMar w:top="284" w:right="47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86" w:rsidRDefault="00910286">
      <w:r>
        <w:separator/>
      </w:r>
    </w:p>
  </w:endnote>
  <w:endnote w:type="continuationSeparator" w:id="0">
    <w:p w:rsidR="00910286" w:rsidRDefault="0091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F" w:rsidRDefault="003B5D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C5DDA">
      <w:rPr>
        <w:noProof/>
      </w:rPr>
      <w:t>5</w:t>
    </w:r>
    <w:r>
      <w:fldChar w:fldCharType="end"/>
    </w:r>
  </w:p>
  <w:p w:rsidR="006E3EB0" w:rsidRPr="006E3EB0" w:rsidRDefault="006E3EB0" w:rsidP="003B5D0F">
    <w:pPr>
      <w:tabs>
        <w:tab w:val="center" w:pos="4677"/>
        <w:tab w:val="right" w:pos="9355"/>
      </w:tabs>
      <w:rPr>
        <w:rFonts w:ascii="Times New Roman CYR" w:hAnsi="Times New Roman CYR" w:cs="Times New Roman CYR"/>
        <w:lang w:val="uk-UA"/>
      </w:rPr>
    </w:pPr>
    <w:r>
      <w:rPr>
        <w:rFonts w:ascii="Times New Roman CYR" w:hAnsi="Times New Roman CYR" w:cs="Times New Roman CYR"/>
        <w:lang w:val="uk-UA"/>
      </w:rPr>
      <w:t>__________________________________             _________________________________________</w:t>
    </w:r>
  </w:p>
  <w:p w:rsidR="003B5D0F" w:rsidRPr="00A062F1" w:rsidRDefault="003B5D0F" w:rsidP="003B5D0F">
    <w:pPr>
      <w:tabs>
        <w:tab w:val="center" w:pos="4677"/>
        <w:tab w:val="right" w:pos="9355"/>
      </w:tabs>
      <w:rPr>
        <w:rFonts w:ascii="Calibri Light" w:hAnsi="Calibri Light" w:cs="Calibri Light"/>
        <w:sz w:val="20"/>
        <w:szCs w:val="20"/>
        <w:lang w:val="uk-UA"/>
      </w:rPr>
    </w:pPr>
    <w:proofErr w:type="spellStart"/>
    <w:r w:rsidRPr="00A062F1">
      <w:rPr>
        <w:rFonts w:ascii="Calibri Light" w:hAnsi="Calibri Light" w:cs="Calibri Light"/>
        <w:sz w:val="20"/>
        <w:szCs w:val="20"/>
      </w:rPr>
      <w:t>Підпис</w:t>
    </w:r>
    <w:proofErr w:type="spellEnd"/>
    <w:r w:rsidRPr="00A062F1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A062F1">
      <w:rPr>
        <w:rFonts w:ascii="Calibri Light" w:hAnsi="Calibri Light" w:cs="Calibri Light"/>
        <w:sz w:val="20"/>
        <w:szCs w:val="20"/>
      </w:rPr>
      <w:t>акціонера</w:t>
    </w:r>
    <w:proofErr w:type="spellEnd"/>
    <w:r w:rsidRPr="00A062F1">
      <w:rPr>
        <w:rFonts w:ascii="Calibri Light" w:hAnsi="Calibri Light" w:cs="Calibri Light"/>
        <w:sz w:val="20"/>
        <w:szCs w:val="20"/>
      </w:rPr>
      <w:t xml:space="preserve"> (</w:t>
    </w:r>
    <w:proofErr w:type="spellStart"/>
    <w:r w:rsidRPr="00A062F1">
      <w:rPr>
        <w:rFonts w:ascii="Calibri Light" w:hAnsi="Calibri Light" w:cs="Calibri Light"/>
        <w:sz w:val="20"/>
        <w:szCs w:val="20"/>
      </w:rPr>
      <w:t>представни</w:t>
    </w:r>
    <w:r w:rsidR="008836E6" w:rsidRPr="00A062F1">
      <w:rPr>
        <w:rFonts w:ascii="Calibri Light" w:hAnsi="Calibri Light" w:cs="Calibri Light"/>
        <w:sz w:val="20"/>
        <w:szCs w:val="20"/>
      </w:rPr>
      <w:t>ка</w:t>
    </w:r>
    <w:proofErr w:type="spellEnd"/>
    <w:r w:rsidR="008836E6" w:rsidRPr="00A062F1">
      <w:rPr>
        <w:rFonts w:ascii="Calibri Light" w:hAnsi="Calibri Light" w:cs="Calibri Light"/>
        <w:sz w:val="20"/>
        <w:szCs w:val="20"/>
      </w:rPr>
      <w:t xml:space="preserve"> </w:t>
    </w:r>
    <w:proofErr w:type="spellStart"/>
    <w:proofErr w:type="gramStart"/>
    <w:r w:rsidR="008836E6" w:rsidRPr="00A062F1">
      <w:rPr>
        <w:rFonts w:ascii="Calibri Light" w:hAnsi="Calibri Light" w:cs="Calibri Light"/>
        <w:sz w:val="20"/>
        <w:szCs w:val="20"/>
      </w:rPr>
      <w:t>акціонера</w:t>
    </w:r>
    <w:proofErr w:type="spellEnd"/>
    <w:r w:rsidR="008836E6" w:rsidRPr="00A062F1">
      <w:rPr>
        <w:rFonts w:ascii="Calibri Light" w:hAnsi="Calibri Light" w:cs="Calibri Light"/>
        <w:sz w:val="20"/>
        <w:szCs w:val="20"/>
      </w:rPr>
      <w:t xml:space="preserve">) </w:t>
    </w:r>
    <w:r w:rsidR="006E3EB0" w:rsidRPr="00A062F1">
      <w:rPr>
        <w:rFonts w:ascii="Calibri Light" w:hAnsi="Calibri Light" w:cs="Calibri Light"/>
        <w:sz w:val="20"/>
        <w:szCs w:val="20"/>
        <w:lang w:val="uk-UA"/>
      </w:rPr>
      <w:t xml:space="preserve">  </w:t>
    </w:r>
    <w:proofErr w:type="gramEnd"/>
    <w:r w:rsidR="006E3EB0" w:rsidRPr="00A062F1">
      <w:rPr>
        <w:rFonts w:ascii="Calibri Light" w:hAnsi="Calibri Light" w:cs="Calibri Light"/>
        <w:sz w:val="20"/>
        <w:szCs w:val="20"/>
        <w:lang w:val="uk-UA"/>
      </w:rPr>
      <w:t xml:space="preserve">                          </w:t>
    </w:r>
    <w:r w:rsidR="008836E6" w:rsidRPr="00A062F1">
      <w:rPr>
        <w:rFonts w:ascii="Calibri Light" w:hAnsi="Calibri Light" w:cs="Calibri Light"/>
        <w:sz w:val="20"/>
        <w:szCs w:val="20"/>
        <w:lang w:val="uk-UA"/>
      </w:rPr>
      <w:t>П.І.Б. акціонера (представника акціонера)</w:t>
    </w:r>
  </w:p>
  <w:p w:rsidR="00892578" w:rsidRPr="00A062F1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A062F1">
      <w:rPr>
        <w:rFonts w:ascii="Calibri Light" w:hAnsi="Calibri Light" w:cs="Calibri Light"/>
        <w:b/>
        <w:sz w:val="16"/>
        <w:szCs w:val="16"/>
        <w:lang w:val="uk-UA"/>
      </w:rPr>
      <w:t>Застереження:</w:t>
    </w:r>
    <w:r w:rsidRPr="00154B7C">
      <w:rPr>
        <w:b/>
        <w:sz w:val="16"/>
        <w:szCs w:val="16"/>
      </w:rPr>
      <w:t xml:space="preserve"> </w:t>
    </w:r>
    <w:r w:rsidRPr="00A062F1">
      <w:rPr>
        <w:rFonts w:ascii="Calibri Light" w:hAnsi="Calibri Light" w:cs="Calibri Light"/>
        <w:b/>
        <w:sz w:val="16"/>
        <w:szCs w:val="16"/>
        <w:lang w:val="uk-UA"/>
      </w:rPr>
      <w:t>БЮЛЕТЕНЬ</w:t>
    </w:r>
    <w:r w:rsidR="00892578" w:rsidRPr="00A062F1">
      <w:rPr>
        <w:rFonts w:ascii="Calibri Light" w:hAnsi="Calibri Light" w:cs="Calibri Light"/>
        <w:b/>
        <w:sz w:val="16"/>
        <w:szCs w:val="16"/>
        <w:lang w:val="en-US"/>
      </w:rPr>
      <w:t xml:space="preserve"> </w:t>
    </w:r>
    <w:r w:rsidRPr="00A062F1">
      <w:rPr>
        <w:rFonts w:ascii="Calibri Light" w:hAnsi="Calibri Light" w:cs="Calibri Light"/>
        <w:b/>
        <w:sz w:val="16"/>
        <w:szCs w:val="16"/>
        <w:lang w:val="uk-UA"/>
      </w:rPr>
      <w:t xml:space="preserve"> має бути підписаний акціонером (представником акціонера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– БЮЛЕТЕНЬ ВВАЖАЄТЬСЯ НЕДІЙСНИМ! </w:t>
    </w:r>
  </w:p>
  <w:p w:rsidR="006E3EB0" w:rsidRPr="00A062F1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A062F1">
      <w:rPr>
        <w:rFonts w:ascii="Calibri Light" w:hAnsi="Calibri Light" w:cs="Calibri Light"/>
        <w:b/>
        <w:sz w:val="16"/>
        <w:szCs w:val="16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</w:r>
    <w:r w:rsidR="00756E5E" w:rsidRPr="00A062F1">
      <w:rPr>
        <w:rFonts w:ascii="Calibri Light" w:hAnsi="Calibri Light" w:cs="Calibri Light"/>
        <w:b/>
        <w:sz w:val="16"/>
        <w:szCs w:val="16"/>
        <w:lang w:val="uk-UA"/>
      </w:rPr>
      <w:t>.</w:t>
    </w:r>
  </w:p>
  <w:p w:rsidR="00756E5E" w:rsidRPr="00A062F1" w:rsidRDefault="00756E5E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</w:p>
  <w:p w:rsidR="008A6513" w:rsidRPr="00A062F1" w:rsidRDefault="008A6513" w:rsidP="008A6513">
    <w:pPr>
      <w:pStyle w:val="a5"/>
      <w:rPr>
        <w:rFonts w:ascii="Calibri Light" w:hAnsi="Calibri Light" w:cs="Calibri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86" w:rsidRDefault="00910286">
      <w:r>
        <w:separator/>
      </w:r>
    </w:p>
  </w:footnote>
  <w:footnote w:type="continuationSeparator" w:id="0">
    <w:p w:rsidR="00910286" w:rsidRDefault="0091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F6EAB"/>
    <w:multiLevelType w:val="hybridMultilevel"/>
    <w:tmpl w:val="B9FEC978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4EA4E8F"/>
    <w:multiLevelType w:val="hybridMultilevel"/>
    <w:tmpl w:val="51605A9E"/>
    <w:lvl w:ilvl="0" w:tplc="918C3B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274D8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4C1EE6"/>
    <w:multiLevelType w:val="hybridMultilevel"/>
    <w:tmpl w:val="03169B18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4CFA"/>
    <w:multiLevelType w:val="hybridMultilevel"/>
    <w:tmpl w:val="DE4A3B94"/>
    <w:lvl w:ilvl="0" w:tplc="FD48404A">
      <w:start w:val="9"/>
      <w:numFmt w:val="decimal"/>
      <w:lvlText w:val="%1"/>
      <w:lvlJc w:val="left"/>
      <w:pPr>
        <w:ind w:left="199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717" w:hanging="360"/>
      </w:pPr>
    </w:lvl>
    <w:lvl w:ilvl="2" w:tplc="0422001B" w:tentative="1">
      <w:start w:val="1"/>
      <w:numFmt w:val="lowerRoman"/>
      <w:lvlText w:val="%3."/>
      <w:lvlJc w:val="right"/>
      <w:pPr>
        <w:ind w:left="3437" w:hanging="180"/>
      </w:pPr>
    </w:lvl>
    <w:lvl w:ilvl="3" w:tplc="0422000F" w:tentative="1">
      <w:start w:val="1"/>
      <w:numFmt w:val="decimal"/>
      <w:lvlText w:val="%4."/>
      <w:lvlJc w:val="left"/>
      <w:pPr>
        <w:ind w:left="4157" w:hanging="360"/>
      </w:pPr>
    </w:lvl>
    <w:lvl w:ilvl="4" w:tplc="04220019" w:tentative="1">
      <w:start w:val="1"/>
      <w:numFmt w:val="lowerLetter"/>
      <w:lvlText w:val="%5."/>
      <w:lvlJc w:val="left"/>
      <w:pPr>
        <w:ind w:left="4877" w:hanging="360"/>
      </w:pPr>
    </w:lvl>
    <w:lvl w:ilvl="5" w:tplc="0422001B" w:tentative="1">
      <w:start w:val="1"/>
      <w:numFmt w:val="lowerRoman"/>
      <w:lvlText w:val="%6."/>
      <w:lvlJc w:val="right"/>
      <w:pPr>
        <w:ind w:left="5597" w:hanging="180"/>
      </w:pPr>
    </w:lvl>
    <w:lvl w:ilvl="6" w:tplc="0422000F" w:tentative="1">
      <w:start w:val="1"/>
      <w:numFmt w:val="decimal"/>
      <w:lvlText w:val="%7."/>
      <w:lvlJc w:val="left"/>
      <w:pPr>
        <w:ind w:left="6317" w:hanging="360"/>
      </w:pPr>
    </w:lvl>
    <w:lvl w:ilvl="7" w:tplc="04220019" w:tentative="1">
      <w:start w:val="1"/>
      <w:numFmt w:val="lowerLetter"/>
      <w:lvlText w:val="%8."/>
      <w:lvlJc w:val="left"/>
      <w:pPr>
        <w:ind w:left="7037" w:hanging="360"/>
      </w:pPr>
    </w:lvl>
    <w:lvl w:ilvl="8" w:tplc="0422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6D116ADD"/>
    <w:multiLevelType w:val="hybridMultilevel"/>
    <w:tmpl w:val="89064D92"/>
    <w:lvl w:ilvl="0" w:tplc="750CB566">
      <w:start w:val="1"/>
      <w:numFmt w:val="decimal"/>
      <w:lvlText w:val="%1"/>
      <w:lvlJc w:val="left"/>
      <w:pPr>
        <w:ind w:left="199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717" w:hanging="360"/>
      </w:pPr>
    </w:lvl>
    <w:lvl w:ilvl="2" w:tplc="0422001B" w:tentative="1">
      <w:start w:val="1"/>
      <w:numFmt w:val="lowerRoman"/>
      <w:lvlText w:val="%3."/>
      <w:lvlJc w:val="right"/>
      <w:pPr>
        <w:ind w:left="3437" w:hanging="180"/>
      </w:pPr>
    </w:lvl>
    <w:lvl w:ilvl="3" w:tplc="0422000F" w:tentative="1">
      <w:start w:val="1"/>
      <w:numFmt w:val="decimal"/>
      <w:lvlText w:val="%4."/>
      <w:lvlJc w:val="left"/>
      <w:pPr>
        <w:ind w:left="4157" w:hanging="360"/>
      </w:pPr>
    </w:lvl>
    <w:lvl w:ilvl="4" w:tplc="04220019" w:tentative="1">
      <w:start w:val="1"/>
      <w:numFmt w:val="lowerLetter"/>
      <w:lvlText w:val="%5."/>
      <w:lvlJc w:val="left"/>
      <w:pPr>
        <w:ind w:left="4877" w:hanging="360"/>
      </w:pPr>
    </w:lvl>
    <w:lvl w:ilvl="5" w:tplc="0422001B" w:tentative="1">
      <w:start w:val="1"/>
      <w:numFmt w:val="lowerRoman"/>
      <w:lvlText w:val="%6."/>
      <w:lvlJc w:val="right"/>
      <w:pPr>
        <w:ind w:left="5597" w:hanging="180"/>
      </w:pPr>
    </w:lvl>
    <w:lvl w:ilvl="6" w:tplc="0422000F" w:tentative="1">
      <w:start w:val="1"/>
      <w:numFmt w:val="decimal"/>
      <w:lvlText w:val="%7."/>
      <w:lvlJc w:val="left"/>
      <w:pPr>
        <w:ind w:left="6317" w:hanging="360"/>
      </w:pPr>
    </w:lvl>
    <w:lvl w:ilvl="7" w:tplc="04220019" w:tentative="1">
      <w:start w:val="1"/>
      <w:numFmt w:val="lowerLetter"/>
      <w:lvlText w:val="%8."/>
      <w:lvlJc w:val="left"/>
      <w:pPr>
        <w:ind w:left="7037" w:hanging="360"/>
      </w:pPr>
    </w:lvl>
    <w:lvl w:ilvl="8" w:tplc="0422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6F3E73A8"/>
    <w:multiLevelType w:val="hybridMultilevel"/>
    <w:tmpl w:val="B100D5C2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7ADA5A86"/>
    <w:multiLevelType w:val="hybridMultilevel"/>
    <w:tmpl w:val="FFD05B5E"/>
    <w:lvl w:ilvl="0" w:tplc="5AC801B0">
      <w:numFmt w:val="bullet"/>
      <w:lvlText w:val="–"/>
      <w:lvlJc w:val="left"/>
      <w:pPr>
        <w:ind w:left="405" w:hanging="360"/>
      </w:pPr>
      <w:rPr>
        <w:rFonts w:ascii="PT Sans" w:eastAsia="Times New Roman" w:hAnsi="PT San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85"/>
    <w:rsid w:val="000306DD"/>
    <w:rsid w:val="000527DC"/>
    <w:rsid w:val="00083A91"/>
    <w:rsid w:val="000B0E97"/>
    <w:rsid w:val="000B27E4"/>
    <w:rsid w:val="000E2EF6"/>
    <w:rsid w:val="00104465"/>
    <w:rsid w:val="001279AE"/>
    <w:rsid w:val="00137E2C"/>
    <w:rsid w:val="00154B7C"/>
    <w:rsid w:val="00170AD2"/>
    <w:rsid w:val="001E5440"/>
    <w:rsid w:val="001F2A58"/>
    <w:rsid w:val="00226AD2"/>
    <w:rsid w:val="00255E16"/>
    <w:rsid w:val="00293C9A"/>
    <w:rsid w:val="002B6E4E"/>
    <w:rsid w:val="00301102"/>
    <w:rsid w:val="00303948"/>
    <w:rsid w:val="00346405"/>
    <w:rsid w:val="00357C25"/>
    <w:rsid w:val="00385B08"/>
    <w:rsid w:val="00386E71"/>
    <w:rsid w:val="00396862"/>
    <w:rsid w:val="003B5D0F"/>
    <w:rsid w:val="003D3A9B"/>
    <w:rsid w:val="003F0B58"/>
    <w:rsid w:val="003F1037"/>
    <w:rsid w:val="004110A3"/>
    <w:rsid w:val="00431218"/>
    <w:rsid w:val="004520A8"/>
    <w:rsid w:val="0047040B"/>
    <w:rsid w:val="004718BC"/>
    <w:rsid w:val="004D02F5"/>
    <w:rsid w:val="004D0FA1"/>
    <w:rsid w:val="004E347A"/>
    <w:rsid w:val="004F238B"/>
    <w:rsid w:val="005323EC"/>
    <w:rsid w:val="00551C82"/>
    <w:rsid w:val="005543F6"/>
    <w:rsid w:val="005812A7"/>
    <w:rsid w:val="00594474"/>
    <w:rsid w:val="005B51BD"/>
    <w:rsid w:val="005C4441"/>
    <w:rsid w:val="005C67B8"/>
    <w:rsid w:val="005D5763"/>
    <w:rsid w:val="005E0A8C"/>
    <w:rsid w:val="005E1A37"/>
    <w:rsid w:val="005E2662"/>
    <w:rsid w:val="006152E9"/>
    <w:rsid w:val="006632CF"/>
    <w:rsid w:val="00697C80"/>
    <w:rsid w:val="006C4691"/>
    <w:rsid w:val="006E3EB0"/>
    <w:rsid w:val="007439BC"/>
    <w:rsid w:val="0074553A"/>
    <w:rsid w:val="00756E5E"/>
    <w:rsid w:val="00773D7E"/>
    <w:rsid w:val="007847C2"/>
    <w:rsid w:val="0079127B"/>
    <w:rsid w:val="00791636"/>
    <w:rsid w:val="00794EBF"/>
    <w:rsid w:val="007A2059"/>
    <w:rsid w:val="007C77A2"/>
    <w:rsid w:val="007D7445"/>
    <w:rsid w:val="007E752D"/>
    <w:rsid w:val="007F5F8A"/>
    <w:rsid w:val="0081430D"/>
    <w:rsid w:val="00835173"/>
    <w:rsid w:val="008436FC"/>
    <w:rsid w:val="00862BD4"/>
    <w:rsid w:val="00876389"/>
    <w:rsid w:val="008836E6"/>
    <w:rsid w:val="00892578"/>
    <w:rsid w:val="008976B0"/>
    <w:rsid w:val="008A6513"/>
    <w:rsid w:val="008C0614"/>
    <w:rsid w:val="008C7EFD"/>
    <w:rsid w:val="008F4FC2"/>
    <w:rsid w:val="00910286"/>
    <w:rsid w:val="00937B46"/>
    <w:rsid w:val="009523B4"/>
    <w:rsid w:val="0095315F"/>
    <w:rsid w:val="00995423"/>
    <w:rsid w:val="009E25D4"/>
    <w:rsid w:val="009E2E88"/>
    <w:rsid w:val="009F3FEE"/>
    <w:rsid w:val="009F4384"/>
    <w:rsid w:val="00A062F1"/>
    <w:rsid w:val="00A103F0"/>
    <w:rsid w:val="00A203EA"/>
    <w:rsid w:val="00A44BE3"/>
    <w:rsid w:val="00A5426D"/>
    <w:rsid w:val="00A74894"/>
    <w:rsid w:val="00A95FB6"/>
    <w:rsid w:val="00AC1CF1"/>
    <w:rsid w:val="00AD6DFB"/>
    <w:rsid w:val="00AF30FE"/>
    <w:rsid w:val="00B0143E"/>
    <w:rsid w:val="00B23B86"/>
    <w:rsid w:val="00B400A5"/>
    <w:rsid w:val="00BA3FE2"/>
    <w:rsid w:val="00BD20E7"/>
    <w:rsid w:val="00BE1594"/>
    <w:rsid w:val="00C1183D"/>
    <w:rsid w:val="00C63AEB"/>
    <w:rsid w:val="00C90023"/>
    <w:rsid w:val="00CA485F"/>
    <w:rsid w:val="00CB413F"/>
    <w:rsid w:val="00CD0AA8"/>
    <w:rsid w:val="00CF5485"/>
    <w:rsid w:val="00D0178D"/>
    <w:rsid w:val="00D20707"/>
    <w:rsid w:val="00D65F8F"/>
    <w:rsid w:val="00D710BD"/>
    <w:rsid w:val="00DA1B83"/>
    <w:rsid w:val="00DC33B1"/>
    <w:rsid w:val="00DF73CB"/>
    <w:rsid w:val="00E05435"/>
    <w:rsid w:val="00E12806"/>
    <w:rsid w:val="00E3643D"/>
    <w:rsid w:val="00E45A9D"/>
    <w:rsid w:val="00E45B27"/>
    <w:rsid w:val="00E4782C"/>
    <w:rsid w:val="00E66DDB"/>
    <w:rsid w:val="00EC0486"/>
    <w:rsid w:val="00EC1E39"/>
    <w:rsid w:val="00EC5DDA"/>
    <w:rsid w:val="00EC5E0A"/>
    <w:rsid w:val="00F06683"/>
    <w:rsid w:val="00F104ED"/>
    <w:rsid w:val="00F23C4D"/>
    <w:rsid w:val="00F30997"/>
    <w:rsid w:val="00F460FE"/>
    <w:rsid w:val="00F7751E"/>
    <w:rsid w:val="00FA7038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09F516-53BD-4D38-93DE-E7ADF8D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862"/>
    <w:pPr>
      <w:keepNext/>
      <w:jc w:val="both"/>
      <w:outlineLvl w:val="0"/>
    </w:pPr>
    <w:rPr>
      <w:rFonts w:ascii="Arial Narrow" w:hAnsi="Arial Narrow"/>
      <w:b/>
      <w:sz w:val="26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103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st1">
    <w:name w:val="st1"/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B5D0F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396862"/>
    <w:rPr>
      <w:rFonts w:ascii="Arial Narrow" w:hAnsi="Arial Narrow"/>
      <w:b/>
      <w:sz w:val="26"/>
      <w:lang w:eastAsia="ru-RU"/>
    </w:rPr>
  </w:style>
  <w:style w:type="paragraph" w:customStyle="1" w:styleId="21">
    <w:name w:val="Знак Знак Знак2 Знак Знак Знак1 Знак Знак Знак Знак"/>
    <w:basedOn w:val="a"/>
    <w:rsid w:val="003968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A103F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rvps2">
    <w:name w:val="rvps2"/>
    <w:basedOn w:val="a"/>
    <w:rsid w:val="00293C9A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0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збори учасників                                                                       дд/мм/рррр     чч:хх</vt:lpstr>
    </vt:vector>
  </TitlesOfParts>
  <Company>UGB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збори учасників                                                                       дд/мм/рррр     чч:хх</dc:title>
  <dc:subject/>
  <dc:creator>Мета</dc:creator>
  <cp:keywords/>
  <cp:lastModifiedBy>Лозинська Ірина Ігорівна</cp:lastModifiedBy>
  <cp:revision>19</cp:revision>
  <cp:lastPrinted>2022-10-07T11:06:00Z</cp:lastPrinted>
  <dcterms:created xsi:type="dcterms:W3CDTF">2024-03-28T12:20:00Z</dcterms:created>
  <dcterms:modified xsi:type="dcterms:W3CDTF">2024-04-19T06:35:00Z</dcterms:modified>
</cp:coreProperties>
</file>